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9B7A" w14:textId="61CD9E96" w:rsidR="00BA13D2" w:rsidRDefault="00BA13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F633F6B" w14:textId="344C0868" w:rsidR="00BC299A" w:rsidRPr="00C7421B" w:rsidRDefault="00510211" w:rsidP="00BC299A">
      <w:pPr>
        <w:spacing w:before="66" w:after="0"/>
        <w:jc w:val="right"/>
        <w:rPr>
          <w:rFonts w:ascii="Georgia" w:eastAsia="Georgia" w:hAnsi="Georgia" w:cs="Arial"/>
        </w:rPr>
      </w:pPr>
      <w:r>
        <w:tab/>
      </w:r>
      <w:r w:rsidR="00C7421B" w:rsidRPr="00E21126">
        <w:rPr>
          <w:rFonts w:ascii="Georgia" w:hAnsi="Georgia"/>
        </w:rPr>
        <w:t>ISTS</w:t>
      </w:r>
      <w:r w:rsidR="00C7421B" w:rsidRPr="00E21126">
        <w:rPr>
          <w:rFonts w:ascii="Georgia" w:eastAsia="Georgia" w:hAnsi="Georgia" w:cs="Arial"/>
        </w:rPr>
        <w:t>_PLR_CET_2025_001 OF</w:t>
      </w:r>
    </w:p>
    <w:p w14:paraId="2D84CE07" w14:textId="77777777" w:rsidR="00BC299A" w:rsidRPr="005C2F83" w:rsidRDefault="00BC299A" w:rsidP="00BC299A">
      <w:pPr>
        <w:spacing w:before="66"/>
        <w:jc w:val="right"/>
        <w:rPr>
          <w:rFonts w:ascii="Georgia" w:eastAsia="Georgia" w:hAnsi="Georgia" w:cs="Arial"/>
        </w:rPr>
      </w:pPr>
      <w:r w:rsidRPr="005C2F83">
        <w:rPr>
          <w:rFonts w:ascii="Georgia" w:eastAsia="Georgia" w:hAnsi="Georgia" w:cs="Arial"/>
        </w:rPr>
        <w:t xml:space="preserve">Quito D.M., </w:t>
      </w:r>
      <w:r>
        <w:rPr>
          <w:rFonts w:ascii="Georgia" w:eastAsia="Georgia" w:hAnsi="Georgia" w:cs="Arial"/>
        </w:rPr>
        <w:t>……………………………………</w:t>
      </w:r>
    </w:p>
    <w:p w14:paraId="5AE0BA6F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</w:p>
    <w:p w14:paraId="7A5D10A2" w14:textId="77777777" w:rsidR="00BC299A" w:rsidRPr="001C566B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1C566B">
        <w:rPr>
          <w:rFonts w:ascii="Georgia" w:eastAsia="Georgia" w:hAnsi="Georgia" w:cs="Arial"/>
          <w:color w:val="000000"/>
        </w:rPr>
        <w:t>Señor:</w:t>
      </w:r>
    </w:p>
    <w:p w14:paraId="5F540EA9" w14:textId="77777777" w:rsidR="00BC299A" w:rsidRPr="001C566B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1C566B">
        <w:rPr>
          <w:rFonts w:ascii="Georgia" w:eastAsia="Georgia" w:hAnsi="Georgia" w:cs="Arial"/>
          <w:color w:val="000000"/>
        </w:rPr>
        <w:t xml:space="preserve">Ing. </w:t>
      </w:r>
      <w:r>
        <w:rPr>
          <w:rFonts w:ascii="Georgia" w:eastAsia="Georgia" w:hAnsi="Georgia" w:cs="Arial"/>
          <w:color w:val="000000"/>
        </w:rPr>
        <w:t>……………………………….</w:t>
      </w:r>
    </w:p>
    <w:p w14:paraId="36C35451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b/>
          <w:i/>
          <w:iCs/>
          <w:color w:val="000000"/>
        </w:rPr>
      </w:pPr>
      <w:r w:rsidRPr="001C566B">
        <w:rPr>
          <w:rFonts w:ascii="Georgia" w:eastAsia="Georgia" w:hAnsi="Georgia" w:cs="Arial"/>
          <w:b/>
          <w:color w:val="000000"/>
        </w:rPr>
        <w:t xml:space="preserve">GERENTE PROPIETARIO </w:t>
      </w:r>
      <w:r>
        <w:rPr>
          <w:rFonts w:ascii="Georgia" w:eastAsia="Georgia" w:hAnsi="Georgia" w:cs="Arial"/>
          <w:b/>
          <w:color w:val="000000"/>
        </w:rPr>
        <w:t>DE ………………………………….</w:t>
      </w:r>
    </w:p>
    <w:p w14:paraId="7E8688FB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>Ciudad. -</w:t>
      </w:r>
    </w:p>
    <w:p w14:paraId="0A41F20F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Georgia" w:eastAsia="Georgia" w:hAnsi="Georgia" w:cs="Arial"/>
          <w:color w:val="000000"/>
        </w:rPr>
      </w:pPr>
    </w:p>
    <w:p w14:paraId="1EEFDA14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>De mis consideraciones,</w:t>
      </w:r>
    </w:p>
    <w:p w14:paraId="728E06AE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0" w:right="114"/>
        <w:jc w:val="both"/>
        <w:rPr>
          <w:rFonts w:ascii="Georgia" w:eastAsia="Georgia" w:hAnsi="Georgia" w:cs="Arial"/>
          <w:i/>
          <w:color w:val="000000"/>
        </w:rPr>
      </w:pPr>
      <w:r w:rsidRPr="005C2F83">
        <w:rPr>
          <w:rFonts w:ascii="Georgia" w:eastAsia="Georgia" w:hAnsi="Georgia" w:cs="Arial"/>
          <w:color w:val="000000"/>
        </w:rPr>
        <w:t xml:space="preserve">A través del presente, </w:t>
      </w:r>
      <w:r>
        <w:rPr>
          <w:rFonts w:ascii="Georgia" w:eastAsia="Georgia" w:hAnsi="Georgia" w:cs="Arial"/>
          <w:color w:val="000000"/>
        </w:rPr>
        <w:t>PhD</w:t>
      </w:r>
      <w:r w:rsidRPr="005C2F83">
        <w:rPr>
          <w:rFonts w:ascii="Georgia" w:eastAsia="Georgia" w:hAnsi="Georgia" w:cs="Arial"/>
          <w:color w:val="000000"/>
        </w:rPr>
        <w:t xml:space="preserve">. Santiago </w:t>
      </w:r>
      <w:proofErr w:type="spellStart"/>
      <w:r w:rsidRPr="005C2F83">
        <w:rPr>
          <w:rFonts w:ascii="Georgia" w:eastAsia="Georgia" w:hAnsi="Georgia" w:cs="Arial"/>
          <w:color w:val="000000"/>
        </w:rPr>
        <w:t>Illescas</w:t>
      </w:r>
      <w:proofErr w:type="spellEnd"/>
      <w:r w:rsidRPr="005C2F83">
        <w:rPr>
          <w:rFonts w:ascii="Georgia" w:eastAsia="Georgia" w:hAnsi="Georgia" w:cs="Arial"/>
          <w:color w:val="000000"/>
        </w:rPr>
        <w:t xml:space="preserve"> Correa Rector, representante legal del Instituto Superior Universitario Sucre le extiende un cordial saludo y a petición de parte interesada, </w:t>
      </w:r>
      <w:r>
        <w:rPr>
          <w:rFonts w:ascii="Georgia" w:eastAsia="Georgia" w:hAnsi="Georgia" w:cs="Arial"/>
          <w:color w:val="000000"/>
        </w:rPr>
        <w:t>solicita a Usted, autorizar que el estudiante …………………,</w:t>
      </w:r>
      <w:r w:rsidRPr="005C2F83">
        <w:rPr>
          <w:rFonts w:ascii="Georgia" w:eastAsia="Georgia" w:hAnsi="Georgia" w:cs="Arial"/>
          <w:color w:val="000000"/>
        </w:rPr>
        <w:t xml:space="preserve"> titular de la cédula de ciudadanía </w:t>
      </w:r>
      <w:r>
        <w:rPr>
          <w:rFonts w:ascii="Georgia" w:eastAsia="Georgia" w:hAnsi="Georgia" w:cs="Arial"/>
          <w:color w:val="000000"/>
        </w:rPr>
        <w:t xml:space="preserve">…………………. de ……………. semestre </w:t>
      </w:r>
      <w:r w:rsidRPr="005C2F83">
        <w:rPr>
          <w:rFonts w:ascii="Georgia" w:eastAsia="Georgia" w:hAnsi="Georgia" w:cs="Arial"/>
          <w:color w:val="000000"/>
        </w:rPr>
        <w:t xml:space="preserve">de la carrera de Tecnología Superior en </w:t>
      </w:r>
      <w:r>
        <w:rPr>
          <w:rFonts w:ascii="Georgia" w:eastAsia="Georgia" w:hAnsi="Georgia" w:cs="Arial"/>
          <w:color w:val="000000"/>
        </w:rPr>
        <w:t>……………………</w:t>
      </w:r>
      <w:r w:rsidRPr="005C2F83">
        <w:rPr>
          <w:rFonts w:ascii="Georgia" w:eastAsia="Georgia" w:hAnsi="Georgia" w:cs="Arial"/>
          <w:color w:val="000000"/>
        </w:rPr>
        <w:t>, realice las prácticas</w:t>
      </w:r>
      <w:r>
        <w:rPr>
          <w:rFonts w:ascii="Georgia" w:eastAsia="Georgia" w:hAnsi="Georgia" w:cs="Arial"/>
          <w:color w:val="000000"/>
        </w:rPr>
        <w:t xml:space="preserve"> pre profesionales</w:t>
      </w:r>
      <w:r w:rsidRPr="005C2F83">
        <w:rPr>
          <w:rFonts w:ascii="Georgia" w:eastAsia="Georgia" w:hAnsi="Georgia" w:cs="Arial"/>
          <w:color w:val="000000"/>
        </w:rPr>
        <w:t xml:space="preserve"> en la Institución que acertadamente representa. </w:t>
      </w:r>
      <w:r w:rsidRPr="005C2F83">
        <w:rPr>
          <w:rFonts w:ascii="Georgia" w:eastAsia="Georgia" w:hAnsi="Georgia" w:cs="Arial"/>
          <w:i/>
          <w:color w:val="000000"/>
        </w:rPr>
        <w:t xml:space="preserve">Considerando que de acuerdo a los artículos 29, 30, 31, 47, 52 y 53 del reglamento de Vinculación del ISU Sucre. </w:t>
      </w:r>
    </w:p>
    <w:p w14:paraId="4DA3441C" w14:textId="77777777" w:rsidR="00BC299A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0" w:right="114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 xml:space="preserve">En tal virtud </w:t>
      </w:r>
      <w:r w:rsidRPr="005C2F83">
        <w:rPr>
          <w:rFonts w:ascii="Georgia" w:eastAsia="Georgia" w:hAnsi="Georgia" w:cs="Arial"/>
          <w:i/>
          <w:color w:val="000000"/>
        </w:rPr>
        <w:t>se ha designado como tutor académico a</w:t>
      </w:r>
      <w:r w:rsidRPr="005C2F83">
        <w:rPr>
          <w:rFonts w:ascii="Georgia" w:eastAsia="Georgia" w:hAnsi="Georgia" w:cs="Arial"/>
          <w:color w:val="000000"/>
        </w:rPr>
        <w:t xml:space="preserve">: </w:t>
      </w: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2305"/>
        <w:gridCol w:w="3827"/>
        <w:gridCol w:w="2256"/>
      </w:tblGrid>
      <w:tr w:rsidR="00BC299A" w14:paraId="714DD423" w14:textId="77777777" w:rsidTr="00F540F5">
        <w:tc>
          <w:tcPr>
            <w:tcW w:w="2305" w:type="dxa"/>
          </w:tcPr>
          <w:p w14:paraId="0B78CC9A" w14:textId="77777777" w:rsidR="00BC299A" w:rsidRPr="007B4212" w:rsidRDefault="00BC299A" w:rsidP="00F540F5">
            <w:pPr>
              <w:widowControl w:val="0"/>
              <w:spacing w:before="120"/>
              <w:ind w:right="114"/>
              <w:jc w:val="right"/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</w:pPr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Tutor:</w:t>
            </w:r>
          </w:p>
        </w:tc>
        <w:tc>
          <w:tcPr>
            <w:tcW w:w="3827" w:type="dxa"/>
          </w:tcPr>
          <w:p w14:paraId="344DEF09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  <w:tc>
          <w:tcPr>
            <w:tcW w:w="2256" w:type="dxa"/>
            <w:vMerge w:val="restart"/>
          </w:tcPr>
          <w:p w14:paraId="2CD803DD" w14:textId="77777777" w:rsidR="00BC299A" w:rsidRPr="007B4212" w:rsidRDefault="00BC299A" w:rsidP="00F540F5">
            <w:pPr>
              <w:widowControl w:val="0"/>
              <w:spacing w:before="120"/>
              <w:ind w:right="114"/>
              <w:jc w:val="center"/>
              <w:rPr>
                <w:rFonts w:ascii="Georgia" w:eastAsia="Georgia" w:hAnsi="Georgia" w:cs="Arial"/>
                <w:b/>
                <w:bCs/>
                <w:i/>
                <w:iCs/>
                <w:color w:val="000000"/>
                <w:sz w:val="20"/>
              </w:rPr>
            </w:pPr>
            <w:r w:rsidRPr="007B4212">
              <w:rPr>
                <w:rFonts w:ascii="Georgia" w:eastAsia="Georgia" w:hAnsi="Georgia" w:cs="Arial"/>
                <w:b/>
                <w:bCs/>
                <w:i/>
                <w:iCs/>
                <w:color w:val="000000"/>
                <w:sz w:val="20"/>
              </w:rPr>
              <w:t>Firma Tutor:</w:t>
            </w:r>
          </w:p>
          <w:p w14:paraId="7618F5B8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  <w:p w14:paraId="36979C24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</w:tr>
      <w:tr w:rsidR="00BC299A" w14:paraId="52E2B929" w14:textId="77777777" w:rsidTr="00F540F5">
        <w:tc>
          <w:tcPr>
            <w:tcW w:w="2305" w:type="dxa"/>
          </w:tcPr>
          <w:p w14:paraId="51D0325B" w14:textId="77777777" w:rsidR="00BC299A" w:rsidRPr="007B4212" w:rsidRDefault="00BC299A" w:rsidP="00F540F5">
            <w:pPr>
              <w:widowControl w:val="0"/>
              <w:spacing w:before="120"/>
              <w:ind w:right="114"/>
              <w:jc w:val="right"/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</w:pPr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Mail:</w:t>
            </w:r>
          </w:p>
        </w:tc>
        <w:tc>
          <w:tcPr>
            <w:tcW w:w="3827" w:type="dxa"/>
          </w:tcPr>
          <w:p w14:paraId="3B28BFC6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  <w:tc>
          <w:tcPr>
            <w:tcW w:w="2256" w:type="dxa"/>
            <w:vMerge/>
          </w:tcPr>
          <w:p w14:paraId="2551EC4B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</w:tr>
      <w:tr w:rsidR="00BC299A" w14:paraId="16CD67FD" w14:textId="77777777" w:rsidTr="00F540F5">
        <w:tc>
          <w:tcPr>
            <w:tcW w:w="2305" w:type="dxa"/>
          </w:tcPr>
          <w:p w14:paraId="5EE63169" w14:textId="77777777" w:rsidR="00BC299A" w:rsidRPr="007B4212" w:rsidRDefault="00BC299A" w:rsidP="00F540F5">
            <w:pPr>
              <w:widowControl w:val="0"/>
              <w:spacing w:before="120"/>
              <w:ind w:right="114"/>
              <w:jc w:val="right"/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</w:pPr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 xml:space="preserve">Código </w:t>
            </w:r>
            <w:proofErr w:type="spellStart"/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Check</w:t>
            </w:r>
            <w:proofErr w:type="spellEnd"/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 xml:space="preserve"> </w:t>
            </w:r>
            <w:proofErr w:type="spellStart"/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list</w:t>
            </w:r>
            <w:proofErr w:type="spellEnd"/>
            <w:r w:rsidRPr="007B4212">
              <w:rPr>
                <w:rFonts w:ascii="Georgia" w:eastAsia="Georgia" w:hAnsi="Georgia" w:cs="Arial"/>
                <w:b/>
                <w:i/>
                <w:color w:val="000000"/>
                <w:sz w:val="20"/>
              </w:rPr>
              <w:t>:</w:t>
            </w:r>
          </w:p>
        </w:tc>
        <w:tc>
          <w:tcPr>
            <w:tcW w:w="3827" w:type="dxa"/>
          </w:tcPr>
          <w:p w14:paraId="400268FA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  <w:tc>
          <w:tcPr>
            <w:tcW w:w="2256" w:type="dxa"/>
            <w:vMerge/>
          </w:tcPr>
          <w:p w14:paraId="378224E0" w14:textId="77777777" w:rsidR="00BC299A" w:rsidRPr="007B4212" w:rsidRDefault="00BC299A" w:rsidP="00F540F5">
            <w:pPr>
              <w:widowControl w:val="0"/>
              <w:spacing w:before="120"/>
              <w:ind w:right="114"/>
              <w:jc w:val="both"/>
              <w:rPr>
                <w:rFonts w:ascii="Georgia" w:eastAsia="Georgia" w:hAnsi="Georgia" w:cs="Arial"/>
                <w:color w:val="000000"/>
                <w:sz w:val="20"/>
              </w:rPr>
            </w:pPr>
          </w:p>
        </w:tc>
      </w:tr>
    </w:tbl>
    <w:p w14:paraId="611B1ABE" w14:textId="77777777" w:rsidR="00BC299A" w:rsidRPr="005C2F83" w:rsidRDefault="00BC299A" w:rsidP="00BC299A">
      <w:pPr>
        <w:spacing w:before="240"/>
        <w:ind w:left="100" w:right="114"/>
        <w:jc w:val="both"/>
        <w:rPr>
          <w:rFonts w:ascii="Georgia" w:eastAsia="Georgia" w:hAnsi="Georgia" w:cs="Arial"/>
          <w:i/>
        </w:rPr>
      </w:pPr>
      <w:r w:rsidRPr="005C2F83">
        <w:rPr>
          <w:rFonts w:ascii="Georgia" w:eastAsia="Georgia" w:hAnsi="Georgia" w:cs="Arial"/>
        </w:rPr>
        <w:t xml:space="preserve">La normativa aplicable para el efecto se encuentra determinada en el artículo 87 de la Ley Orgánica de Educación, que establece que </w:t>
      </w:r>
      <w:r w:rsidRPr="005C2F83">
        <w:rPr>
          <w:rFonts w:ascii="Georgia" w:eastAsia="Georgia" w:hAnsi="Georgia" w:cs="Arial"/>
          <w:i/>
        </w:rPr>
        <w:t>“las prácticas pre profesionales son un requisito previo a la obtención del grado académico”</w:t>
      </w:r>
      <w:r w:rsidRPr="005C2F83">
        <w:rPr>
          <w:rFonts w:ascii="Georgia" w:eastAsia="Georgia" w:hAnsi="Georgia" w:cs="Arial"/>
        </w:rPr>
        <w:t xml:space="preserve">, y complementariamente el Reglamento de Régimen Académico, en el artículo 53 determina que éstas </w:t>
      </w:r>
      <w:r w:rsidRPr="005C2F83">
        <w:rPr>
          <w:rFonts w:ascii="Georgia" w:eastAsia="Georgia" w:hAnsi="Georgia" w:cs="Arial"/>
          <w:i/>
        </w:rPr>
        <w:t xml:space="preserve">“deberán ser coherentes con los resultados de aprendizaje y el perfil de egreso de las carreras y programas”, </w:t>
      </w:r>
      <w:r w:rsidRPr="005C2F83">
        <w:rPr>
          <w:rFonts w:ascii="Georgia" w:eastAsia="Georgia" w:hAnsi="Georgia" w:cs="Arial"/>
        </w:rPr>
        <w:t xml:space="preserve">así mismo, </w:t>
      </w:r>
      <w:r w:rsidRPr="005C2F83">
        <w:rPr>
          <w:rFonts w:ascii="Georgia" w:eastAsia="Georgia" w:hAnsi="Georgia" w:cs="Arial"/>
          <w:i/>
        </w:rPr>
        <w:t>“las prácticas pre profesionales no generan ningún vínculo u obligación laboral”.</w:t>
      </w:r>
    </w:p>
    <w:p w14:paraId="67DDCFF3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0" w:right="11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 xml:space="preserve">Para acceder al grado de Tecnólogo/a Superior, los y las estudiantes requieren cumplir con un mínimo de </w:t>
      </w:r>
      <w:r>
        <w:rPr>
          <w:rFonts w:ascii="Georgia" w:eastAsia="Georgia" w:hAnsi="Georgia" w:cs="Arial"/>
          <w:color w:val="000000"/>
        </w:rPr>
        <w:t>……………………….. horas</w:t>
      </w:r>
      <w:r w:rsidRPr="005C2F83">
        <w:rPr>
          <w:rFonts w:ascii="Georgia" w:eastAsia="Georgia" w:hAnsi="Georgia" w:cs="Arial"/>
          <w:color w:val="000000"/>
        </w:rPr>
        <w:t xml:space="preserve"> de prácticas </w:t>
      </w:r>
      <w:r>
        <w:rPr>
          <w:rFonts w:ascii="Georgia" w:eastAsia="Georgia" w:hAnsi="Georgia" w:cs="Arial"/>
          <w:color w:val="000000"/>
        </w:rPr>
        <w:t>pre profesionales</w:t>
      </w:r>
      <w:r w:rsidRPr="005C2F83">
        <w:rPr>
          <w:rFonts w:ascii="Georgia" w:eastAsia="Georgia" w:hAnsi="Georgia" w:cs="Arial"/>
          <w:color w:val="000000"/>
        </w:rPr>
        <w:t>.</w:t>
      </w:r>
    </w:p>
    <w:p w14:paraId="437F90D1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Georgia" w:eastAsia="Georgia" w:hAnsi="Georgia" w:cs="Arial"/>
          <w:color w:val="000000"/>
        </w:rPr>
      </w:pPr>
    </w:p>
    <w:p w14:paraId="0FE37F37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both"/>
        <w:rPr>
          <w:rFonts w:ascii="Georgia" w:eastAsia="Georgia" w:hAnsi="Georgia" w:cs="Arial"/>
          <w:color w:val="000000"/>
        </w:rPr>
      </w:pPr>
      <w:r w:rsidRPr="005C2F83">
        <w:rPr>
          <w:rFonts w:ascii="Georgia" w:eastAsia="Georgia" w:hAnsi="Georgia" w:cs="Arial"/>
          <w:color w:val="000000"/>
        </w:rPr>
        <w:t>Por la favorable atención que se digne dar al presente, le anticipo mis agradecimientos.</w:t>
      </w:r>
    </w:p>
    <w:p w14:paraId="259419EE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Georgia" w:eastAsia="Georgia" w:hAnsi="Georgia" w:cs="Arial"/>
          <w:color w:val="000000"/>
        </w:rPr>
      </w:pPr>
    </w:p>
    <w:p w14:paraId="3DB374BC" w14:textId="77777777" w:rsidR="00BC299A" w:rsidRPr="005C2F83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</w:rPr>
      </w:pPr>
      <w:r w:rsidRPr="005C2F83">
        <w:rPr>
          <w:rFonts w:ascii="Georgia" w:hAnsi="Georgia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EE8B1" wp14:editId="07717F28">
                <wp:simplePos x="0" y="0"/>
                <wp:positionH relativeFrom="column">
                  <wp:posOffset>113665</wp:posOffset>
                </wp:positionH>
                <wp:positionV relativeFrom="paragraph">
                  <wp:posOffset>19685</wp:posOffset>
                </wp:positionV>
                <wp:extent cx="2197100" cy="17589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4CDA540" w14:textId="77777777" w:rsidR="00BC299A" w:rsidRDefault="00BC299A" w:rsidP="00BC299A"/>
                          <w:p w14:paraId="704971AC" w14:textId="77777777" w:rsidR="00BC299A" w:rsidRDefault="00BC299A" w:rsidP="00BC299A"/>
                          <w:p w14:paraId="4C9AC321" w14:textId="77777777" w:rsidR="00BC299A" w:rsidRDefault="00BC299A" w:rsidP="00BC299A"/>
                          <w:p w14:paraId="683C9557" w14:textId="77777777" w:rsidR="00BC299A" w:rsidRPr="00DC4D77" w:rsidRDefault="00BC299A" w:rsidP="00BC29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DC4D77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  <w:p w14:paraId="773A07F7" w14:textId="77777777" w:rsidR="00BC299A" w:rsidRPr="00327CAA" w:rsidRDefault="00BC299A" w:rsidP="00BC299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AUTORIZADO POR:</w:t>
                            </w:r>
                          </w:p>
                          <w:p w14:paraId="08507503" w14:textId="77777777" w:rsidR="00BC299A" w:rsidRPr="00327CAA" w:rsidRDefault="00BC299A" w:rsidP="00BC299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Ing. ……………………………………..</w:t>
                            </w:r>
                          </w:p>
                          <w:p w14:paraId="11A5A552" w14:textId="77777777" w:rsidR="00BC299A" w:rsidRPr="00327CAA" w:rsidRDefault="00BC299A" w:rsidP="00BC299A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REPRESENTANTE DE PRÁCTICAS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PRE PROFESIONALES</w:t>
                            </w:r>
                            <w:r w:rsidRPr="00327CAA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CARRERA ………………….</w:t>
                            </w:r>
                          </w:p>
                          <w:p w14:paraId="1AC3FB3B" w14:textId="77777777" w:rsidR="00BC299A" w:rsidRDefault="00BC299A" w:rsidP="00BC2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EE8B1"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8.95pt;margin-top:1.55pt;width:173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lXOgIAAGkEAAAOAAAAZHJzL2Uyb0RvYy54bWysVMGO2jAQvVfqP1i+lxAEZUGEFWVFVQnt&#10;rsSu9mwcByIlHtc2JPTr++wAi7Y9Vb04Y8/z88y8mczu27piR2VdSTrjaa/PmdKS8lLvMv76svpy&#10;x5nzQueiIq0yflKO388/f5o1ZqoGtKcqV5aBRLtpYzK+995Mk8TJvaqF65FRGs6CbC08tnaX5FY0&#10;YK+rZNDvf00asrmxJJVzOH3onHwe+YtCSf9UFE55VmUcsfm42rhuw5rMZ2K6s8LsS3kOQ/xDFLUo&#10;NR69Uj0IL9jBln9Q1aW05KjwPUl1QkVRShVzQDZp/0M2m70wKuaC4jhzLZP7f7Ty8fhsWZlDO5RH&#10;ixoapX22PIjcEssV86r1FMrUGDcFemOA9+03agG8nDschuzbwtbhi7wY/GA8XYsMHiZxOEgn47QP&#10;l4QvHY/uJqMoQ/J+3VjnvyuqWTAybqFiLK44rp1HKIBeIOE1TauyqqKSlWZNxiejwSheuHpwo9IB&#10;q2JPnGlCSl3owfLttj3nuaX8hDQtdf3ijFyVCGUtnH8WFg2C8NH0/glLURGepLPF2Z7sr7+dBzx0&#10;g5ezBg2XcffzIKzirPqhoegkHQ5B6+NmOBoPsLG3nu2tRx/qJaGnU4yXkdEMeF9dzMJS/YbZWIRX&#10;4RJa4u2M+4u59N0YYLakWiwiCD1phF/rjZGBOhQsFPqlfRPWnNUIDfFIl9YU0w+idNhOlsXBU1FG&#10;xUKBu6pCvrBBP0chz7MXBuZ2H1Hvf4j5bwAAAP//AwBQSwMEFAAGAAgAAAAhAG2kqCrcAAAACAEA&#10;AA8AAABkcnMvZG93bnJldi54bWxMj0FPwkAQhe8m/IfNkHiT3VJFqN0SovGqAYXE29Id2obubNNd&#10;aP33jic9fnkvb77J16NrxRX70HjSkMwUCKTS24YqDZ8fr3dLECEasqb1hBq+McC6mNzkJrN+oC1e&#10;d7ESPEIhMxrqGLtMylDW6EyY+Q6Js5PvnYmMfSVtbwYed62cK7WQzjTEF2rT4XON5Xl3cRr2b6ev&#10;w716r17cQzf4UUlyK6n17XTcPIGIOMa/MvzqszoU7HT0F7JBtMyPK25qSBMQHKeLlPmoYb5UCcgi&#10;l/8fKH4AAAD//wMAUEsBAi0AFAAGAAgAAAAhALaDOJL+AAAA4QEAABMAAAAAAAAAAAAAAAAAAAAA&#10;AFtDb250ZW50X1R5cGVzXS54bWxQSwECLQAUAAYACAAAACEAOP0h/9YAAACUAQAACwAAAAAAAAAA&#10;AAAAAAAvAQAAX3JlbHMvLnJlbHNQSwECLQAUAAYACAAAACEAIqKZVzoCAABpBAAADgAAAAAAAAAA&#10;AAAAAAAuAgAAZHJzL2Uyb0RvYy54bWxQSwECLQAUAAYACAAAACEAbaSoKtwAAAAIAQAADwAAAAAA&#10;AAAAAAAAAACUBAAAZHJzL2Rvd25yZXYueG1sUEsFBgAAAAAEAAQA8wAAAJ0FAAAAAA==&#10;" filled="f" stroked="f">
                <v:textbox>
                  <w:txbxContent>
                    <w:p w14:paraId="54CDA540" w14:textId="77777777" w:rsidR="00BC299A" w:rsidRDefault="00BC299A" w:rsidP="00BC299A"/>
                    <w:p w14:paraId="704971AC" w14:textId="77777777" w:rsidR="00BC299A" w:rsidRDefault="00BC299A" w:rsidP="00BC299A"/>
                    <w:p w14:paraId="4C9AC321" w14:textId="77777777" w:rsidR="00BC299A" w:rsidRDefault="00BC299A" w:rsidP="00BC299A"/>
                    <w:p w14:paraId="683C9557" w14:textId="77777777" w:rsidR="00BC299A" w:rsidRPr="00DC4D77" w:rsidRDefault="00BC299A" w:rsidP="00BC299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DC4D77">
                        <w:rPr>
                          <w:rFonts w:ascii="Georgia" w:hAnsi="Georgia"/>
                          <w:sz w:val="16"/>
                          <w:szCs w:val="16"/>
                        </w:rPr>
                        <w:t>………………………………………</w:t>
                      </w:r>
                    </w:p>
                    <w:p w14:paraId="773A07F7" w14:textId="77777777" w:rsidR="00BC299A" w:rsidRPr="00327CAA" w:rsidRDefault="00BC299A" w:rsidP="00BC299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AUTORIZADO POR:</w:t>
                      </w:r>
                    </w:p>
                    <w:p w14:paraId="08507503" w14:textId="77777777" w:rsidR="00BC299A" w:rsidRPr="00327CAA" w:rsidRDefault="00BC299A" w:rsidP="00BC299A">
                      <w:pPr>
                        <w:spacing w:after="0"/>
                        <w:jc w:val="center"/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Ing. 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11A5A552" w14:textId="77777777" w:rsidR="00BC299A" w:rsidRPr="00327CAA" w:rsidRDefault="00BC299A" w:rsidP="00BC299A">
                      <w:pPr>
                        <w:jc w:val="both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REPRESENTANTE DE PRÁCTICAS </w:t>
                      </w:r>
                      <w: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PRE PROFESIONALES</w:t>
                      </w:r>
                      <w:r w:rsidRPr="00327CAA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 DE LA CARRERA ………………….</w:t>
                      </w:r>
                    </w:p>
                    <w:p w14:paraId="1AC3FB3B" w14:textId="77777777" w:rsidR="00BC299A" w:rsidRDefault="00BC299A" w:rsidP="00BC299A"/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28922FC2" w14:textId="77777777" w:rsidR="00BC299A" w:rsidRDefault="00BC299A" w:rsidP="00BC29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0"/>
        </w:tabs>
        <w:spacing w:before="5" w:after="0" w:line="240" w:lineRule="auto"/>
        <w:rPr>
          <w:rFonts w:ascii="Georgia" w:eastAsia="Georgia" w:hAnsi="Georgia" w:cs="Arial"/>
          <w:b/>
          <w:color w:val="000000"/>
        </w:rPr>
      </w:pPr>
      <w:r w:rsidRPr="005C2F83">
        <w:rPr>
          <w:rFonts w:ascii="Georgia" w:hAnsi="Georgia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7E57E" wp14:editId="1D9BE2F3">
                <wp:simplePos x="0" y="0"/>
                <wp:positionH relativeFrom="column">
                  <wp:posOffset>3949065</wp:posOffset>
                </wp:positionH>
                <wp:positionV relativeFrom="paragraph">
                  <wp:posOffset>133985</wp:posOffset>
                </wp:positionV>
                <wp:extent cx="1403350" cy="1047750"/>
                <wp:effectExtent l="0" t="0" r="0" b="0"/>
                <wp:wrapNone/>
                <wp:docPr id="1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EE4635A" w14:textId="77777777" w:rsidR="00BC299A" w:rsidRDefault="00BC299A" w:rsidP="00BC299A"/>
                          <w:p w14:paraId="3AC43628" w14:textId="77777777" w:rsidR="00BC299A" w:rsidRDefault="00BC299A" w:rsidP="00BC299A"/>
                          <w:p w14:paraId="145E7ACB" w14:textId="77777777" w:rsidR="00BC299A" w:rsidRPr="00DC4D77" w:rsidRDefault="00BC299A" w:rsidP="00BC299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DC4D77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</w:p>
                          <w:p w14:paraId="0799848F" w14:textId="77777777" w:rsidR="00BC299A" w:rsidRPr="00327CAA" w:rsidRDefault="00BC299A" w:rsidP="00BC299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FIRMA Y SELLO, RECIBIDO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E57E" id="_x0000_s1027" type="#_x0000_t202" style="position:absolute;margin-left:310.95pt;margin-top:10.55pt;width:110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vOwIAAG8EAAAOAAAAZHJzL2Uyb0RvYy54bWysVFFv2yAQfp+0/4B4X+ykybpacaosVaZJ&#10;UVspnfpMMMSWgGNAYme/fgd20qjb07QXfMcdH3ffd3h+32lFjsL5BkxJx6OcEmE4VI3Zl/THy/rT&#10;F0p8YKZiCowo6Ul4er/4+GHe2kJMoAZVCUcQxPiitSWtQ7BFlnleC838CKwwGJTgNAvoun1WOdYi&#10;ulbZJM8/Zy24yjrgwnvcfeiDdJHwpRQ8PEnpRSCqpFhbSKtL6y6u2WLOir1jtm74UAb7hyo0awxe&#10;eoF6YIGRg2v+gNINd+BBhhEHnYGUDRepB+xmnL/rZlszK1IvSI63F5r8/4Plj8dnR5oKtaPEMI0S&#10;jXOyOrDKAakECaILEFlqrS8weWsxPXRfoYsnhn2Pm7H5Tjodv9gWwTjyfbpwjDiEx0PT/OZmhiGO&#10;sXE+vb1FB3Gyt+PW+fBNgCbRKKlDERO37LjxoU89p8TbDKwbpXCfFcqQtqR3s8ksHbhEEFyZmCDS&#10;SAwwsaW+9GiFbtcNRAxt7aA6YbcO+qnxlq8brGjDfHhmDscEu8DRD0+4SAV4MwwWJTW4X3/bj/mo&#10;HkYpaXHsSup/HpgTlKjvBnW9G0+ncU6TM53dTtBx15HddcQc9ApwslE7rC6ZMT+osykd6Fd8Ict4&#10;K4aY4Xh3ScPZXIX+MeAL42K5TEk4mZaFjdlaHqEjb5Hvl+6VOTuIEufiEc4Dyop32vS5vTrLQwDZ&#10;JOEizz2rKHh0cKqT9MMLjM/m2k9Zb/+JxW8AAAD//wMAUEsDBBQABgAIAAAAIQAb1Bco3QAAAAoB&#10;AAAPAAAAZHJzL2Rvd25yZXYueG1sTI/BTsMwDIbvSLxDZCRuLEk1qq40nRCIK4gNkLhljddWNE7V&#10;ZGt5e8wJjrY//f7+arv4QZxxin0gA3qlQCA1wfXUGnjbP90UIGKy5OwQCA18Y4RtfXlR2dKFmV7x&#10;vEut4BCKpTXQpTSWUsamQ2/jKoxIfDuGydvE49RKN9mZw/0gM6Vy6W1P/KGzIz502HztTt7A+/Px&#10;82OtXtpHfzvOYVGS/EYac3213N+BSLikPxh+9VkdanY6hBO5KAYDeaY3jBrItAbBQLHOeHFgssg1&#10;yLqS/yvUPwAAAP//AwBQSwECLQAUAAYACAAAACEAtoM4kv4AAADhAQAAEwAAAAAAAAAAAAAAAAAA&#10;AAAAW0NvbnRlbnRfVHlwZXNdLnhtbFBLAQItABQABgAIAAAAIQA4/SH/1gAAAJQBAAALAAAAAAAA&#10;AAAAAAAAAC8BAABfcmVscy8ucmVsc1BLAQItABQABgAIAAAAIQASRSgvOwIAAG8EAAAOAAAAAAAA&#10;AAAAAAAAAC4CAABkcnMvZTJvRG9jLnhtbFBLAQItABQABgAIAAAAIQAb1Bco3QAAAAoBAAAPAAAA&#10;AAAAAAAAAAAAAJUEAABkcnMvZG93bnJldi54bWxQSwUGAAAAAAQABADzAAAAnwUAAAAA&#10;" filled="f" stroked="f">
                <v:textbox>
                  <w:txbxContent>
                    <w:p w14:paraId="1EE4635A" w14:textId="77777777" w:rsidR="00BC299A" w:rsidRDefault="00BC299A" w:rsidP="00BC299A"/>
                    <w:p w14:paraId="3AC43628" w14:textId="77777777" w:rsidR="00BC299A" w:rsidRDefault="00BC299A" w:rsidP="00BC299A"/>
                    <w:p w14:paraId="145E7ACB" w14:textId="77777777" w:rsidR="00BC299A" w:rsidRPr="00DC4D77" w:rsidRDefault="00BC299A" w:rsidP="00BC299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DC4D77">
                        <w:rPr>
                          <w:rFonts w:ascii="Georgia" w:hAnsi="Georgia"/>
                          <w:sz w:val="16"/>
                          <w:szCs w:val="16"/>
                        </w:rPr>
                        <w:t>……………………………</w:t>
                      </w:r>
                    </w:p>
                    <w:p w14:paraId="0799848F" w14:textId="77777777" w:rsidR="00BC299A" w:rsidRPr="00327CAA" w:rsidRDefault="00BC299A" w:rsidP="00BC299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FIRMA Y SELLO, RECIBIDO EMPRESA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299A">
      <w:headerReference w:type="default" r:id="rId9"/>
      <w:footerReference w:type="default" r:id="rId10"/>
      <w:pgSz w:w="11906" w:h="16838"/>
      <w:pgMar w:top="1418" w:right="1418" w:bottom="1418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5012B" w14:textId="77777777" w:rsidR="00F83C70" w:rsidRDefault="00F83C70">
      <w:pPr>
        <w:spacing w:after="0" w:line="240" w:lineRule="auto"/>
      </w:pPr>
      <w:r>
        <w:separator/>
      </w:r>
    </w:p>
  </w:endnote>
  <w:endnote w:type="continuationSeparator" w:id="0">
    <w:p w14:paraId="115B56B6" w14:textId="77777777" w:rsidR="00F83C70" w:rsidRDefault="00F8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7E2C" w14:textId="68A457A6" w:rsidR="009966F6" w:rsidRDefault="00D000DD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 wp14:anchorId="03C35A9E" wp14:editId="428F45B1">
          <wp:simplePos x="0" y="0"/>
          <wp:positionH relativeFrom="column">
            <wp:posOffset>-1066800</wp:posOffset>
          </wp:positionH>
          <wp:positionV relativeFrom="page">
            <wp:posOffset>9448800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03B1" w14:textId="77777777" w:rsidR="00F83C70" w:rsidRDefault="00F83C70">
      <w:pPr>
        <w:spacing w:after="0" w:line="240" w:lineRule="auto"/>
      </w:pPr>
      <w:r>
        <w:separator/>
      </w:r>
    </w:p>
  </w:footnote>
  <w:footnote w:type="continuationSeparator" w:id="0">
    <w:p w14:paraId="319C7C27" w14:textId="77777777" w:rsidR="00F83C70" w:rsidRDefault="00F8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F2B5BCD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28E9099B" wp14:editId="0BA73919">
          <wp:simplePos x="0" y="0"/>
          <wp:positionH relativeFrom="column">
            <wp:posOffset>5476875</wp:posOffset>
          </wp:positionH>
          <wp:positionV relativeFrom="page">
            <wp:posOffset>12065</wp:posOffset>
          </wp:positionV>
          <wp:extent cx="1157605" cy="889222"/>
          <wp:effectExtent l="0" t="0" r="4445" b="6350"/>
          <wp:wrapNone/>
          <wp:docPr id="1631022383" name="Imagen 1631022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77101A4C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F877BB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72BEC1E4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BC299A">
            <w:rPr>
              <w:rFonts w:ascii="Georgia" w:eastAsia="Georgia" w:hAnsi="Georgia" w:cs="Georgia"/>
              <w:sz w:val="16"/>
              <w:szCs w:val="16"/>
            </w:rPr>
            <w:t>-A01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2B3151BC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000DD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000DD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F877BB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2C1FE456" w:rsidR="00472D7E" w:rsidRPr="00307104" w:rsidRDefault="00BC299A" w:rsidP="00DC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O</w:t>
          </w:r>
          <w:r w:rsidRPr="00BC299A">
            <w:rPr>
              <w:rFonts w:ascii="Georgia" w:eastAsia="Georgia" w:hAnsi="Georgia" w:cs="Georgia"/>
              <w:b/>
              <w:bCs/>
              <w:sz w:val="16"/>
              <w:szCs w:val="16"/>
            </w:rPr>
            <w:t>ficio de aprobación y asignación de tutor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057C3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1DC0"/>
    <w:rsid w:val="000A188B"/>
    <w:rsid w:val="000E4167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A1300"/>
    <w:rsid w:val="006A6E9A"/>
    <w:rsid w:val="006B3EA9"/>
    <w:rsid w:val="006C24DA"/>
    <w:rsid w:val="006D1450"/>
    <w:rsid w:val="006D1D66"/>
    <w:rsid w:val="006D5061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E59B7"/>
    <w:rsid w:val="008E6892"/>
    <w:rsid w:val="00900FE8"/>
    <w:rsid w:val="00904688"/>
    <w:rsid w:val="00924552"/>
    <w:rsid w:val="00934452"/>
    <w:rsid w:val="00935E6D"/>
    <w:rsid w:val="0094433D"/>
    <w:rsid w:val="00944D5A"/>
    <w:rsid w:val="009717F9"/>
    <w:rsid w:val="00991E3B"/>
    <w:rsid w:val="009966F6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421B"/>
    <w:rsid w:val="00C75C61"/>
    <w:rsid w:val="00C94E28"/>
    <w:rsid w:val="00CA075E"/>
    <w:rsid w:val="00CB4971"/>
    <w:rsid w:val="00CC5B97"/>
    <w:rsid w:val="00CC73DD"/>
    <w:rsid w:val="00CE26D7"/>
    <w:rsid w:val="00D000DD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21126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3C70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5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691F06-D691-4E0D-9772-BC0A551E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6595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117</cp:revision>
  <cp:lastPrinted>2023-09-13T14:54:00Z</cp:lastPrinted>
  <dcterms:created xsi:type="dcterms:W3CDTF">2022-08-10T20:27:00Z</dcterms:created>
  <dcterms:modified xsi:type="dcterms:W3CDTF">2025-04-21T14:57:00Z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