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9B447A"/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67F1E8F2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46827124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759A9F30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7B0AF1DF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6DEDF42A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48FAE593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153B5B21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51D888F5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4B436B7C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488D50DB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2123CDCB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72255C76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4"/>
        <w:gridCol w:w="1729"/>
        <w:gridCol w:w="20"/>
        <w:gridCol w:w="496"/>
        <w:gridCol w:w="3916"/>
        <w:gridCol w:w="2179"/>
        <w:gridCol w:w="2410"/>
        <w:gridCol w:w="1985"/>
        <w:gridCol w:w="1192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090EAD" w:rsidRPr="00564996" w14:paraId="039EA4A2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2B2A30B" w14:textId="401A6421" w:rsidR="00165FF3" w:rsidRPr="00FA6629" w:rsidRDefault="0054395F" w:rsidP="00752688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DEPARTAMENTO DE LA EMPRESA EN DONDE REALIZA</w:t>
            </w:r>
            <w:bookmarkStart w:id="0" w:name="_GoBack"/>
            <w:bookmarkEnd w:id="0"/>
            <w:r>
              <w:rPr>
                <w:rFonts w:ascii="Georgia" w:hAnsi="Georgia"/>
                <w:sz w:val="14"/>
                <w:szCs w:val="14"/>
              </w:rPr>
              <w:t xml:space="preserve"> LAS </w:t>
            </w:r>
            <w:r w:rsidR="00E63212" w:rsidRPr="00E63212">
              <w:rPr>
                <w:rFonts w:ascii="Georgia" w:hAnsi="Georgia"/>
                <w:sz w:val="14"/>
                <w:szCs w:val="14"/>
              </w:rPr>
              <w:t>PRÁCTICAS</w:t>
            </w:r>
          </w:p>
        </w:tc>
        <w:tc>
          <w:tcPr>
            <w:tcW w:w="2245" w:type="dxa"/>
            <w:gridSpan w:val="3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916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179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4DF6D162" w14:textId="15FF65E1" w:rsidR="00165FF3" w:rsidRDefault="00682DBA" w:rsidP="008169C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192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090EAD" w:rsidRPr="00564996" w14:paraId="67F0AD08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  <w:vAlign w:val="center"/>
          </w:tcPr>
          <w:p w14:paraId="4A39C361" w14:textId="7063D000" w:rsidR="00B85270" w:rsidRPr="00A658A8" w:rsidRDefault="00B85270" w:rsidP="00823B9B">
            <w:pPr>
              <w:spacing w:after="0"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25093D60" w14:textId="35357A9B" w:rsidR="00B85270" w:rsidRPr="00AC4951" w:rsidRDefault="006F319F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Electrónica Analógica</w:t>
            </w:r>
          </w:p>
        </w:tc>
        <w:tc>
          <w:tcPr>
            <w:tcW w:w="496" w:type="dxa"/>
          </w:tcPr>
          <w:p w14:paraId="6E845D3F" w14:textId="5F761181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3C02416F" w14:textId="5F796184" w:rsidR="00CB0C5D" w:rsidRDefault="00CB0C5D" w:rsidP="00C65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Identifica las características de los filtros pasivo como: frecuencia de corte, valor de capacitancia y resistencia, diagrama bode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172E8D5B" w14:textId="77777777" w:rsidR="00CB0C5D" w:rsidRDefault="00CB0C5D" w:rsidP="00C65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Implementa y realiza el diseño de circuitos con transistores BJT y MOSFET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66FA1DC4" w14:textId="7A5B9B17" w:rsidR="00737515" w:rsidRPr="00C65BD0" w:rsidRDefault="00CB0C5D" w:rsidP="00C65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Aplica diferentes configuraciones del Amplificador Operacional para acoplar señales a otros valores o escalas de trabajo</w:t>
            </w:r>
          </w:p>
        </w:tc>
        <w:tc>
          <w:tcPr>
            <w:tcW w:w="2179" w:type="dxa"/>
            <w:vMerge w:val="restart"/>
            <w:vAlign w:val="center"/>
          </w:tcPr>
          <w:p w14:paraId="2454C6FD" w14:textId="46D8FEF5" w:rsidR="00B85270" w:rsidRPr="00A658A8" w:rsidRDefault="00B85270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362A921" w14:textId="5703C63D" w:rsidR="00B85270" w:rsidRPr="00955080" w:rsidRDefault="00B85270" w:rsidP="009550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AFF534B" w14:textId="1E58FD8D" w:rsidR="00B85270" w:rsidRPr="00955080" w:rsidRDefault="00B85270" w:rsidP="009550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102B4B33" w14:textId="7CFA252F" w:rsidR="00B85270" w:rsidRPr="00557CD8" w:rsidRDefault="00B85270" w:rsidP="006F31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57CD8">
              <w:rPr>
                <w:rFonts w:ascii="Georgia" w:hAnsi="Georgia"/>
                <w:sz w:val="14"/>
                <w:szCs w:val="14"/>
              </w:rPr>
              <w:t>4 a 6 horas</w:t>
            </w:r>
          </w:p>
        </w:tc>
      </w:tr>
      <w:tr w:rsidR="00090EAD" w:rsidRPr="00564996" w14:paraId="7FA4E8BD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  <w:vAlign w:val="center"/>
          </w:tcPr>
          <w:p w14:paraId="765F9E44" w14:textId="3A5D421C" w:rsidR="00B85270" w:rsidRPr="00A658A8" w:rsidRDefault="00B85270" w:rsidP="00823B9B">
            <w:pPr>
              <w:spacing w:after="0"/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4D479BED" w14:textId="3D57243B" w:rsidR="00B85270" w:rsidRPr="00AC4951" w:rsidRDefault="006F319F" w:rsidP="001F31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Electrónica Digital</w:t>
            </w:r>
          </w:p>
        </w:tc>
        <w:tc>
          <w:tcPr>
            <w:tcW w:w="496" w:type="dxa"/>
          </w:tcPr>
          <w:p w14:paraId="4F35AB70" w14:textId="64BA7060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2F5C6259" w14:textId="77777777" w:rsidR="00CB0C5D" w:rsidRDefault="00CB0C5D" w:rsidP="00CB0C5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 xml:space="preserve">Reconoce los sistemas de numeración, identifica las compuertas básicas, códigos binarios y métodos de simplificación de expresiones lógicas como fundamento para el análisis </w:t>
            </w:r>
            <w:r w:rsidR="006F319F">
              <w:rPr>
                <w:rFonts w:ascii="Georgia" w:hAnsi="Georgia"/>
                <w:sz w:val="14"/>
                <w:szCs w:val="14"/>
              </w:rPr>
              <w:t xml:space="preserve">y diseño de circuitos </w:t>
            </w:r>
            <w:r>
              <w:rPr>
                <w:rFonts w:ascii="Georgia" w:hAnsi="Georgia"/>
                <w:sz w:val="14"/>
                <w:szCs w:val="14"/>
              </w:rPr>
              <w:t>digitales.</w:t>
            </w:r>
          </w:p>
          <w:p w14:paraId="58FEC772" w14:textId="4EF7A025" w:rsidR="00B85270" w:rsidRPr="00C65BD0" w:rsidRDefault="00CB0C5D" w:rsidP="006F31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Identifica las características y especificaciones del lenguaje de programación aplicado a la electrónica digital, y su aplicació</w:t>
            </w:r>
            <w:r w:rsidR="006F319F">
              <w:rPr>
                <w:rFonts w:ascii="Georgia" w:hAnsi="Georgia"/>
                <w:sz w:val="14"/>
                <w:szCs w:val="14"/>
              </w:rPr>
              <w:t>n mediante software y hardware.</w:t>
            </w:r>
          </w:p>
        </w:tc>
        <w:tc>
          <w:tcPr>
            <w:tcW w:w="2179" w:type="dxa"/>
            <w:vMerge/>
            <w:vAlign w:val="center"/>
          </w:tcPr>
          <w:p w14:paraId="41363F80" w14:textId="284532DA" w:rsidR="00B85270" w:rsidRPr="00A658A8" w:rsidRDefault="00B85270" w:rsidP="00A409D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14:paraId="592ED83B" w14:textId="2A8BCB66" w:rsidR="00B85270" w:rsidRPr="00A658A8" w:rsidRDefault="00B85270" w:rsidP="00A658A8">
            <w:pPr>
              <w:pStyle w:val="Prrafodelista"/>
              <w:numPr>
                <w:ilvl w:val="0"/>
                <w:numId w:val="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752A3B41" w14:textId="59946BDA" w:rsidR="00B85270" w:rsidRPr="00A658A8" w:rsidRDefault="00B85270" w:rsidP="00A658A8">
            <w:pPr>
              <w:pStyle w:val="Prrafodelista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  <w:vAlign w:val="center"/>
          </w:tcPr>
          <w:p w14:paraId="70301510" w14:textId="50C3A768" w:rsidR="00B85270" w:rsidRPr="00557CD8" w:rsidRDefault="00B85270" w:rsidP="00A409D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3CA9E860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  <w:vAlign w:val="center"/>
          </w:tcPr>
          <w:p w14:paraId="1CBD0F59" w14:textId="6D787C02" w:rsidR="00B85270" w:rsidRPr="00682DBA" w:rsidRDefault="00B85270" w:rsidP="00823B9B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271BDBA1" w14:textId="4E8D5C4B" w:rsidR="00B85270" w:rsidRPr="00AC4951" w:rsidRDefault="006F319F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Programación</w:t>
            </w:r>
          </w:p>
        </w:tc>
        <w:tc>
          <w:tcPr>
            <w:tcW w:w="496" w:type="dxa"/>
          </w:tcPr>
          <w:p w14:paraId="4DD1BA63" w14:textId="77777777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5B22995B" w14:textId="5D9B4C8A" w:rsidR="00B85270" w:rsidRPr="00564996" w:rsidRDefault="00CB0C5D" w:rsidP="00C65B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Comprende los conceptos de los algoritmos y flujogramas.</w:t>
            </w:r>
          </w:p>
        </w:tc>
        <w:tc>
          <w:tcPr>
            <w:tcW w:w="2179" w:type="dxa"/>
            <w:vMerge/>
            <w:vAlign w:val="center"/>
          </w:tcPr>
          <w:p w14:paraId="7580A1A0" w14:textId="07279BA2" w:rsidR="00B85270" w:rsidRDefault="00B85270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14:paraId="258E711D" w14:textId="65D9130D" w:rsidR="00B85270" w:rsidRPr="00A658A8" w:rsidRDefault="00B85270" w:rsidP="00A658A8">
            <w:pPr>
              <w:pStyle w:val="Prrafodelista"/>
              <w:numPr>
                <w:ilvl w:val="0"/>
                <w:numId w:val="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  <w:vAlign w:val="center"/>
          </w:tcPr>
          <w:p w14:paraId="64961F14" w14:textId="27DE1B4F" w:rsidR="00B85270" w:rsidRPr="00564996" w:rsidRDefault="00B85270" w:rsidP="00A658A8">
            <w:pPr>
              <w:pStyle w:val="Prrafodelista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  <w:vAlign w:val="center"/>
          </w:tcPr>
          <w:p w14:paraId="6E332F49" w14:textId="6B255C56" w:rsidR="00B85270" w:rsidRPr="00564996" w:rsidRDefault="00B85270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70EF1A4F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686149F3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0B814820" w14:textId="6B9AF810" w:rsidR="00B85270" w:rsidRPr="00AC4951" w:rsidRDefault="006F319F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Comunicación Analógica - Digitales</w:t>
            </w:r>
          </w:p>
        </w:tc>
        <w:tc>
          <w:tcPr>
            <w:tcW w:w="496" w:type="dxa"/>
          </w:tcPr>
          <w:p w14:paraId="142855FF" w14:textId="178BA45B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5DC9834C" w14:textId="77777777" w:rsidR="00B85270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="006F319F" w:rsidRPr="006F319F">
              <w:rPr>
                <w:rFonts w:ascii="Georgia" w:hAnsi="Georgia"/>
                <w:sz w:val="14"/>
                <w:szCs w:val="14"/>
              </w:rPr>
              <w:t>Aplica unidades lineales y logarítmicas para la interpretación de magnitudes fundamentales en sistemas de comunicaciones electrónicas.</w:t>
            </w:r>
          </w:p>
          <w:p w14:paraId="4441EF94" w14:textId="77777777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Utiliza mecanismos de generación, mezclado y procesamiento de señales para la transmisión de información en forma analógica y digital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3AE6EE04" w14:textId="741BB78C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Estima parámetros de propagación en un radioenlace terrestre para el dimensionamiento adecuado del sistema inalámbrico.</w:t>
            </w:r>
          </w:p>
        </w:tc>
        <w:tc>
          <w:tcPr>
            <w:tcW w:w="2179" w:type="dxa"/>
            <w:vMerge/>
          </w:tcPr>
          <w:p w14:paraId="49636729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C5BBC32" w14:textId="5FDADA8D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64F9EC3" w14:textId="4F83BD61" w:rsidR="00B85270" w:rsidRPr="00564996" w:rsidRDefault="00B85270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78A5516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0EF35963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4B3774AB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3A133AB6" w14:textId="5AE5BB58" w:rsidR="00B85270" w:rsidRPr="00AC4951" w:rsidRDefault="00CB0C5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Electrónica de Potencia</w:t>
            </w:r>
          </w:p>
        </w:tc>
        <w:tc>
          <w:tcPr>
            <w:tcW w:w="496" w:type="dxa"/>
          </w:tcPr>
          <w:p w14:paraId="7021B2DD" w14:textId="77777777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44FAB4BA" w14:textId="77777777" w:rsidR="00B85270" w:rsidRDefault="00CB0C5D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Identifica las características de un rectificador monofásico y trifásico no controlado.</w:t>
            </w:r>
          </w:p>
          <w:p w14:paraId="1167B07B" w14:textId="77777777" w:rsidR="00CB0C5D" w:rsidRDefault="00CB0C5D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Establece un vínculo entre los fenómenos físicos que ocurren en los paneles solares, las condiciones geográficas y la estructura existente en el sitio de instalación.</w:t>
            </w:r>
          </w:p>
          <w:p w14:paraId="7B441876" w14:textId="60AB23A1" w:rsidR="00CB0C5D" w:rsidRDefault="00CB0C5D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Determina los componentes de un sistema fotovoltaico y su funcionamiento.</w:t>
            </w:r>
          </w:p>
        </w:tc>
        <w:tc>
          <w:tcPr>
            <w:tcW w:w="2179" w:type="dxa"/>
            <w:vMerge/>
          </w:tcPr>
          <w:p w14:paraId="1E783BDC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8B456D7" w14:textId="7DA8C32D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9745C88" w14:textId="782B86A1" w:rsidR="00B85270" w:rsidRPr="00165FF3" w:rsidRDefault="00B85270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00EB2EF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5A562F02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EA92359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25CD4F7C" w14:textId="28044987" w:rsidR="00B85270" w:rsidRPr="00AC4951" w:rsidRDefault="00CB0C5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Instrumentación</w:t>
            </w:r>
          </w:p>
        </w:tc>
        <w:tc>
          <w:tcPr>
            <w:tcW w:w="496" w:type="dxa"/>
          </w:tcPr>
          <w:p w14:paraId="4493F545" w14:textId="54A50412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49B7B2E0" w14:textId="77777777" w:rsidR="00B85270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Identifica los sensores y transductores utilizados en electrónica.</w:t>
            </w:r>
          </w:p>
          <w:p w14:paraId="55D4E938" w14:textId="77777777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Calibra los sensores y transductores.</w:t>
            </w:r>
          </w:p>
          <w:p w14:paraId="50ADA792" w14:textId="39A172F3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Reconoce elementos y símbolos básicos para diagramas de instrumentación.</w:t>
            </w:r>
          </w:p>
        </w:tc>
        <w:tc>
          <w:tcPr>
            <w:tcW w:w="2179" w:type="dxa"/>
            <w:vMerge/>
          </w:tcPr>
          <w:p w14:paraId="7780676C" w14:textId="5D37A92A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3D1BCFF" w14:textId="01FF9BFB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04C61B8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D4DBCF0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43C10D95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7FE4FF99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07B1C990" w14:textId="668614B2" w:rsidR="00B85270" w:rsidRPr="00AC4951" w:rsidRDefault="00CB0C5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Microcontroladores</w:t>
            </w:r>
          </w:p>
        </w:tc>
        <w:tc>
          <w:tcPr>
            <w:tcW w:w="496" w:type="dxa"/>
          </w:tcPr>
          <w:p w14:paraId="0553EBEC" w14:textId="77777777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52DF33A1" w14:textId="5AB7D35C" w:rsidR="00B85270" w:rsidRDefault="00CB0C5D" w:rsidP="00CB0C5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Aplica técnicas de programación e implementa dispositivos electrónicos de última tecnología, para disminuir la dependencia tecnológica del país, cumpliendo normas internacionales para la documentación y la elaboración de sus diseños</w:t>
            </w:r>
          </w:p>
        </w:tc>
        <w:tc>
          <w:tcPr>
            <w:tcW w:w="2179" w:type="dxa"/>
            <w:vMerge/>
          </w:tcPr>
          <w:p w14:paraId="4029480E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5AE0ACD1" w14:textId="140C8A7B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7DAE648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4E70500F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A0D239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1187141F" w14:textId="7BF99924" w:rsidR="00B85270" w:rsidRPr="00AC4951" w:rsidRDefault="00CB0C5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Control Eléctrico y Neumático</w:t>
            </w:r>
          </w:p>
        </w:tc>
        <w:tc>
          <w:tcPr>
            <w:tcW w:w="496" w:type="dxa"/>
          </w:tcPr>
          <w:p w14:paraId="50269842" w14:textId="77777777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7343D680" w14:textId="77777777" w:rsidR="00B85270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Conoce los principios fundamentales de la neumática.</w:t>
            </w:r>
          </w:p>
          <w:p w14:paraId="60E129D0" w14:textId="77777777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Identifica las partes de un motor eléctrico de inducción AC.</w:t>
            </w:r>
          </w:p>
          <w:p w14:paraId="061BB3AB" w14:textId="44771793" w:rsidR="00CB0C5D" w:rsidRDefault="00CB0C5D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Realiza el diseño y conexión de circuitos de control eléctrico para aplicaciones industriales que se requieran. Tales como: control de nivel, temperatura.</w:t>
            </w:r>
          </w:p>
        </w:tc>
        <w:tc>
          <w:tcPr>
            <w:tcW w:w="2179" w:type="dxa"/>
            <w:vMerge/>
          </w:tcPr>
          <w:p w14:paraId="7667B8CF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0429D16B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A021F1C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36747092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74A6A27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47E47789" w14:textId="4177279B" w:rsidR="00B85270" w:rsidRPr="00AC4951" w:rsidRDefault="00CB0C5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Domótica</w:t>
            </w:r>
          </w:p>
        </w:tc>
        <w:tc>
          <w:tcPr>
            <w:tcW w:w="496" w:type="dxa"/>
          </w:tcPr>
          <w:p w14:paraId="5417188A" w14:textId="632CF88B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188F6143" w14:textId="77777777" w:rsidR="00B85270" w:rsidRDefault="00CB0C5D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 xml:space="preserve">Instala y configura un sistema </w:t>
            </w:r>
            <w:proofErr w:type="spellStart"/>
            <w:r w:rsidRPr="00CB0C5D">
              <w:rPr>
                <w:rFonts w:ascii="Georgia" w:hAnsi="Georgia"/>
                <w:sz w:val="14"/>
                <w:szCs w:val="14"/>
              </w:rPr>
              <w:t>domótico</w:t>
            </w:r>
            <w:proofErr w:type="spellEnd"/>
            <w:r w:rsidRPr="00CB0C5D">
              <w:rPr>
                <w:rFonts w:ascii="Georgia" w:hAnsi="Georgia"/>
                <w:sz w:val="14"/>
                <w:szCs w:val="14"/>
              </w:rPr>
              <w:t xml:space="preserve"> desde un dispositivo móvil inteligente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22CA9B43" w14:textId="08D79DB8" w:rsidR="00CB0C5D" w:rsidRDefault="00CB0C5D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CB0C5D">
              <w:rPr>
                <w:rFonts w:ascii="Georgia" w:hAnsi="Georgia"/>
                <w:sz w:val="14"/>
                <w:szCs w:val="14"/>
              </w:rPr>
              <w:t>Aplica criterios de electrónica analógica y electrónica digital para el mantenimiento de los componentes.</w:t>
            </w:r>
          </w:p>
        </w:tc>
        <w:tc>
          <w:tcPr>
            <w:tcW w:w="2179" w:type="dxa"/>
            <w:vMerge/>
          </w:tcPr>
          <w:p w14:paraId="5FF93D53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7B286FF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6F1C96B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4C8CD2F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30AB9928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B77D015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4733CBB4" w14:textId="317DD625" w:rsidR="00B85270" w:rsidRPr="00AC4951" w:rsidRDefault="00786628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Mantenimiento Eléctrico y Electrónico</w:t>
            </w:r>
          </w:p>
        </w:tc>
        <w:tc>
          <w:tcPr>
            <w:tcW w:w="496" w:type="dxa"/>
          </w:tcPr>
          <w:p w14:paraId="48E9870A" w14:textId="77777777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207476AA" w14:textId="77777777" w:rsidR="00B85270" w:rsidRDefault="00786628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786628">
              <w:rPr>
                <w:rFonts w:ascii="Georgia" w:hAnsi="Georgia"/>
                <w:sz w:val="14"/>
                <w:szCs w:val="14"/>
              </w:rPr>
              <w:t>Maneja las herramientas de medición eléctrica para la verificación del funcionamiento de equipos.</w:t>
            </w:r>
          </w:p>
          <w:p w14:paraId="291A8EB6" w14:textId="7E8712CD" w:rsidR="00786628" w:rsidRDefault="00786628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786628">
              <w:rPr>
                <w:rFonts w:ascii="Georgia" w:hAnsi="Georgia"/>
                <w:sz w:val="14"/>
                <w:szCs w:val="14"/>
              </w:rPr>
              <w:t>Clasifica los diferentes tipos de mantenimiento de acuerdo con el manual de operación del equipo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179" w:type="dxa"/>
            <w:vMerge/>
          </w:tcPr>
          <w:p w14:paraId="3BBE7B56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8E7560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539A344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F3934CE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365DC58E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0D7318BA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6F26D7DB" w14:textId="70D040F2" w:rsidR="00B85270" w:rsidRPr="00AC4951" w:rsidRDefault="004649F6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Máquinas Eléctricas</w:t>
            </w:r>
          </w:p>
        </w:tc>
        <w:tc>
          <w:tcPr>
            <w:tcW w:w="496" w:type="dxa"/>
          </w:tcPr>
          <w:p w14:paraId="20019B29" w14:textId="77777777" w:rsidR="00B85270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5212D6F6" w14:textId="77777777" w:rsidR="00B85270" w:rsidRDefault="004649F6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>Identifica y define las diferentes técnicas de protección y de prevención.</w:t>
            </w:r>
          </w:p>
          <w:p w14:paraId="4033E0EC" w14:textId="6C0FFA2C" w:rsidR="004649F6" w:rsidRPr="00F872BE" w:rsidRDefault="004649F6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>Interviene en los mantenimientos con criterios de corriente continua y medidas de seguridad.</w:t>
            </w:r>
          </w:p>
        </w:tc>
        <w:tc>
          <w:tcPr>
            <w:tcW w:w="2179" w:type="dxa"/>
            <w:vMerge/>
          </w:tcPr>
          <w:p w14:paraId="21489B06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96FEE1F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60F1D43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CE272E0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70C2EE58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8096D81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49" w:type="dxa"/>
            <w:gridSpan w:val="2"/>
          </w:tcPr>
          <w:p w14:paraId="0601C541" w14:textId="66CEB4E4" w:rsidR="00B85270" w:rsidRPr="00AC4951" w:rsidRDefault="004649F6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Redes de Cableado Estructurado</w:t>
            </w:r>
          </w:p>
        </w:tc>
        <w:tc>
          <w:tcPr>
            <w:tcW w:w="496" w:type="dxa"/>
          </w:tcPr>
          <w:p w14:paraId="4A9FEBC5" w14:textId="77777777" w:rsidR="00B85270" w:rsidRPr="00564996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42FF6960" w14:textId="77777777" w:rsidR="00B85270" w:rsidRDefault="004649F6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 xml:space="preserve">Describe la estructura de las direcciones IPv4 e IPv6, los beneficios de </w:t>
            </w:r>
            <w:proofErr w:type="spellStart"/>
            <w:r w:rsidRPr="004649F6">
              <w:rPr>
                <w:rFonts w:ascii="Georgia" w:hAnsi="Georgia"/>
                <w:sz w:val="14"/>
                <w:szCs w:val="14"/>
              </w:rPr>
              <w:t>subnetting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7350280C" w14:textId="77777777" w:rsidR="004649F6" w:rsidRDefault="004649F6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>Configura los protocolos de enrutamiento dinámico por vector distancia y vector externo.</w:t>
            </w:r>
          </w:p>
          <w:p w14:paraId="0CF902FE" w14:textId="6B698E27" w:rsidR="004649F6" w:rsidRDefault="004649F6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>Cumple con los parámetros del estándar ANSI/TIA/EIA para el cableado estructurado.</w:t>
            </w:r>
          </w:p>
        </w:tc>
        <w:tc>
          <w:tcPr>
            <w:tcW w:w="2179" w:type="dxa"/>
            <w:vMerge/>
          </w:tcPr>
          <w:p w14:paraId="095822A0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35007C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D605CE8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4D8EB2C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04491261" w14:textId="77777777" w:rsidTr="008169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30E3B52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29" w:type="dxa"/>
          </w:tcPr>
          <w:p w14:paraId="48769BB7" w14:textId="0FF06D21" w:rsidR="00B85270" w:rsidRPr="00AC4951" w:rsidRDefault="004649F6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Automatización Industrial</w:t>
            </w:r>
          </w:p>
        </w:tc>
        <w:tc>
          <w:tcPr>
            <w:tcW w:w="516" w:type="dxa"/>
            <w:gridSpan w:val="2"/>
          </w:tcPr>
          <w:p w14:paraId="2D6089EE" w14:textId="77777777" w:rsidR="00B85270" w:rsidRPr="00564996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70A22763" w14:textId="77777777" w:rsidR="00B85270" w:rsidRDefault="004649F6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 xml:space="preserve">Realiza la programación del PLC en lenguajes </w:t>
            </w:r>
            <w:proofErr w:type="spellStart"/>
            <w:r w:rsidRPr="004649F6">
              <w:rPr>
                <w:rFonts w:ascii="Georgia" w:hAnsi="Georgia"/>
                <w:sz w:val="14"/>
                <w:szCs w:val="14"/>
              </w:rPr>
              <w:t>ladder</w:t>
            </w:r>
            <w:proofErr w:type="spellEnd"/>
            <w:r w:rsidRPr="004649F6">
              <w:rPr>
                <w:rFonts w:ascii="Georgia" w:hAnsi="Georgia"/>
                <w:sz w:val="14"/>
                <w:szCs w:val="14"/>
              </w:rPr>
              <w:t>, GRAFCET y de bloques.</w:t>
            </w:r>
          </w:p>
          <w:p w14:paraId="3FD623E0" w14:textId="77777777" w:rsidR="004649F6" w:rsidRDefault="004649F6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4649F6">
              <w:rPr>
                <w:rFonts w:ascii="Georgia" w:hAnsi="Georgia"/>
                <w:sz w:val="14"/>
                <w:szCs w:val="14"/>
              </w:rPr>
              <w:t>Cumple con la normativa vigente en el diseño de sistemas de automatización industrial.</w:t>
            </w:r>
          </w:p>
          <w:p w14:paraId="09409CF7" w14:textId="747E2036" w:rsidR="00145CC8" w:rsidRDefault="00145CC8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Identifica los protocolos industriales usados en la industria y conoce sus características principales.</w:t>
            </w:r>
          </w:p>
        </w:tc>
        <w:tc>
          <w:tcPr>
            <w:tcW w:w="2179" w:type="dxa"/>
            <w:vMerge/>
          </w:tcPr>
          <w:p w14:paraId="0ED26F46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A03851B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4162AE3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1780448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2BC81B56" w14:textId="77777777" w:rsidTr="00816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F3ABFE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29" w:type="dxa"/>
          </w:tcPr>
          <w:p w14:paraId="4CCC0988" w14:textId="5476BBAD" w:rsidR="00B85270" w:rsidRPr="00AC4951" w:rsidRDefault="00145CC8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Comunicaciones</w:t>
            </w:r>
          </w:p>
        </w:tc>
        <w:tc>
          <w:tcPr>
            <w:tcW w:w="516" w:type="dxa"/>
            <w:gridSpan w:val="2"/>
          </w:tcPr>
          <w:p w14:paraId="2759020F" w14:textId="77777777" w:rsidR="00B85270" w:rsidRDefault="00B85270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356E082B" w14:textId="77777777" w:rsidR="00B85270" w:rsidRDefault="00145CC8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Describe las características técnicas de los medios inalámbricos y los mecanismos de propagación que se utilizan en exteriores e interiores.</w:t>
            </w:r>
          </w:p>
          <w:p w14:paraId="4A9690F4" w14:textId="45B434FE" w:rsidR="00145CC8" w:rsidRPr="00F872BE" w:rsidRDefault="00145CC8" w:rsidP="00533BFD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Analiza los aspectos fundamentales del diseño de redes de fibra óptica mediante el estudio de sus características y presenta soluciones de conectividad.</w:t>
            </w:r>
          </w:p>
        </w:tc>
        <w:tc>
          <w:tcPr>
            <w:tcW w:w="2179" w:type="dxa"/>
            <w:vMerge/>
          </w:tcPr>
          <w:p w14:paraId="0D43C5B9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C04FEF4" w14:textId="77777777" w:rsidR="00B85270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6B5D20C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847F67E" w14:textId="77777777" w:rsidR="00B85270" w:rsidRPr="00564996" w:rsidRDefault="00B85270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90EAD" w:rsidRPr="00564996" w14:paraId="65168F65" w14:textId="77777777" w:rsidTr="008169CB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1BCFAC3A" w14:textId="77777777" w:rsidR="00B85270" w:rsidRPr="00C217F0" w:rsidRDefault="00B85270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729" w:type="dxa"/>
          </w:tcPr>
          <w:p w14:paraId="1D167206" w14:textId="10697CDA" w:rsidR="00B85270" w:rsidRPr="00AC4951" w:rsidRDefault="00145CC8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AC4951">
              <w:rPr>
                <w:rFonts w:ascii="Georgia" w:hAnsi="Georgia"/>
                <w:b/>
                <w:sz w:val="14"/>
                <w:szCs w:val="14"/>
              </w:rPr>
              <w:t>Robótica y Visión Artificial</w:t>
            </w:r>
          </w:p>
        </w:tc>
        <w:tc>
          <w:tcPr>
            <w:tcW w:w="516" w:type="dxa"/>
            <w:gridSpan w:val="2"/>
          </w:tcPr>
          <w:p w14:paraId="2A678BA9" w14:textId="77777777" w:rsidR="00B85270" w:rsidRDefault="00B85270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16" w:type="dxa"/>
          </w:tcPr>
          <w:p w14:paraId="0E066154" w14:textId="77777777" w:rsidR="00B85270" w:rsidRDefault="00145CC8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Caracterizar la estructura mecánica, transmisiones, sistemas de accionamiento, sistema sensorial, sistema de control y elementos terminales de un robot industrial.</w:t>
            </w:r>
          </w:p>
          <w:p w14:paraId="5D6EDA28" w14:textId="77777777" w:rsidR="00145CC8" w:rsidRDefault="00145CC8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 xml:space="preserve">Comprender el funcionamiento de </w:t>
            </w:r>
            <w:proofErr w:type="spellStart"/>
            <w:r w:rsidRPr="00145CC8">
              <w:rPr>
                <w:rFonts w:ascii="Georgia" w:hAnsi="Georgia"/>
                <w:sz w:val="14"/>
                <w:szCs w:val="14"/>
              </w:rPr>
              <w:t>encoders</w:t>
            </w:r>
            <w:proofErr w:type="spellEnd"/>
            <w:r w:rsidRPr="00145CC8">
              <w:rPr>
                <w:rFonts w:ascii="Georgia" w:hAnsi="Georgia"/>
                <w:sz w:val="14"/>
                <w:szCs w:val="14"/>
              </w:rPr>
              <w:t>, tacómetros, sensores de efecto Hall y sensores piezoeléctricos, así como los elementos encargados de transmitir el movimiento desde los motores a las articulaciones.</w:t>
            </w:r>
          </w:p>
          <w:p w14:paraId="080DD64E" w14:textId="77777777" w:rsidR="00145CC8" w:rsidRDefault="00145CC8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Simular el movimiento de un brazo robótico y programación en lenguaje LUA.</w:t>
            </w:r>
          </w:p>
          <w:p w14:paraId="01210263" w14:textId="2DC0FB55" w:rsidR="00145CC8" w:rsidRPr="00F872BE" w:rsidRDefault="00145CC8" w:rsidP="00533BFD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- </w:t>
            </w:r>
            <w:r w:rsidRPr="00145CC8">
              <w:rPr>
                <w:rFonts w:ascii="Georgia" w:hAnsi="Georgia"/>
                <w:sz w:val="14"/>
                <w:szCs w:val="14"/>
              </w:rPr>
              <w:t>Definir la posición de un robot móvil con respecto a un punto de origen, haciendo uso de sensores de posición y programación de rutas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179" w:type="dxa"/>
            <w:vMerge/>
          </w:tcPr>
          <w:p w14:paraId="6A6537E6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81E6BA4" w14:textId="77777777" w:rsidR="00B85270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21445E6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ECA61CB" w14:textId="77777777" w:rsidR="00B85270" w:rsidRPr="00564996" w:rsidRDefault="00B85270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BB5149" w14:textId="77777777" w:rsidR="00564996" w:rsidRDefault="00564996" w:rsidP="009B447A"/>
    <w:p w14:paraId="0DDC9D64" w14:textId="07227583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8D735C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8D735C">
        <w:rPr>
          <w:rFonts w:ascii="Georgia" w:hAnsi="Georgia"/>
          <w:sz w:val="14"/>
          <w:szCs w:val="14"/>
        </w:rPr>
        <w:t xml:space="preserve"> </w:t>
      </w:r>
      <w:r w:rsidR="006E6CF8" w:rsidRPr="008D735C">
        <w:rPr>
          <w:rFonts w:ascii="Georgia" w:hAnsi="Georgia"/>
          <w:sz w:val="14"/>
          <w:szCs w:val="14"/>
        </w:rPr>
        <w:t xml:space="preserve">El </w:t>
      </w:r>
      <w:r w:rsidR="006E6CF8" w:rsidRPr="008D735C">
        <w:rPr>
          <w:rFonts w:ascii="Georgia" w:hAnsi="Georgia"/>
          <w:b/>
          <w:bCs/>
          <w:i/>
          <w:iCs/>
          <w:sz w:val="14"/>
          <w:szCs w:val="14"/>
        </w:rPr>
        <w:t xml:space="preserve">sistema de </w:t>
      </w:r>
      <w:r w:rsidR="008D735C" w:rsidRPr="008D735C">
        <w:rPr>
          <w:rFonts w:ascii="Georgia" w:hAnsi="Georgia"/>
          <w:b/>
          <w:bCs/>
          <w:i/>
          <w:iCs/>
          <w:sz w:val="14"/>
          <w:szCs w:val="14"/>
        </w:rPr>
        <w:t>evaluación</w:t>
      </w:r>
      <w:r w:rsidR="006E6CF8" w:rsidRPr="008D735C">
        <w:rPr>
          <w:rFonts w:ascii="Georgia" w:hAnsi="Georgia"/>
          <w:sz w:val="14"/>
          <w:szCs w:val="14"/>
        </w:rPr>
        <w:t xml:space="preserve"> se realiza con el </w:t>
      </w:r>
      <w:r w:rsidR="008D735C" w:rsidRPr="008D735C">
        <w:rPr>
          <w:rFonts w:ascii="Georgia" w:hAnsi="Georgia"/>
          <w:sz w:val="14"/>
          <w:szCs w:val="14"/>
        </w:rPr>
        <w:t>FORMATO 5_EV_FINAL_APELLIDO_NOMBRE,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D735C" w:rsidRPr="00CE0EF0" w14:paraId="7DF676EB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3C28CF" w14:textId="129FA730" w:rsidR="008D735C" w:rsidRPr="00D67E43" w:rsidRDefault="00D67E43" w:rsidP="00026EE5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8D735C" w:rsidRPr="00CE0EF0" w14:paraId="0675889E" w14:textId="77777777" w:rsidTr="00A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74D5113A" w14:textId="77777777" w:rsidR="008D735C" w:rsidRDefault="008D735C" w:rsidP="00026EE5"/>
          <w:p w14:paraId="2D02D150" w14:textId="77777777" w:rsidR="008D735C" w:rsidRDefault="008D735C" w:rsidP="00026EE5">
            <w:pPr>
              <w:rPr>
                <w:b w:val="0"/>
                <w:bCs w:val="0"/>
              </w:rPr>
            </w:pPr>
          </w:p>
          <w:p w14:paraId="07ECBBFA" w14:textId="77777777" w:rsidR="00D67E43" w:rsidRDefault="00D67E43" w:rsidP="00026EE5">
            <w:pPr>
              <w:rPr>
                <w:b w:val="0"/>
                <w:bCs w:val="0"/>
              </w:rPr>
            </w:pPr>
          </w:p>
          <w:p w14:paraId="2A868A54" w14:textId="14D61AF6" w:rsidR="008D735C" w:rsidRPr="001F3AC4" w:rsidRDefault="008D735C" w:rsidP="00026EE5">
            <w:pPr>
              <w:spacing w:after="0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026EE5" w:rsidRPr="00CE0EF0" w14:paraId="001CB0FF" w14:textId="77777777" w:rsidTr="00026EE5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9912A9" w14:textId="77777777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6A6DD2BB" w14:textId="77777777" w:rsidR="00026EE5" w:rsidRPr="00D67E43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>Ing. Javier Cajas</w:t>
            </w:r>
          </w:p>
          <w:p w14:paraId="58B05794" w14:textId="5EFC4499" w:rsidR="00026EE5" w:rsidRPr="00026EE5" w:rsidRDefault="00026EE5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>REPRESENTANTE DE PRÁCTICAS PRE PROFESIONALES DE LA CARRERA DE</w:t>
            </w: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 ELECTRÓNICA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D02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1099" w14:textId="77777777" w:rsidR="00064A3F" w:rsidRDefault="00064A3F" w:rsidP="00F56882">
      <w:pPr>
        <w:spacing w:after="0" w:line="240" w:lineRule="auto"/>
      </w:pPr>
      <w:r>
        <w:separator/>
      </w:r>
    </w:p>
  </w:endnote>
  <w:endnote w:type="continuationSeparator" w:id="0">
    <w:p w14:paraId="2E87EC76" w14:textId="77777777" w:rsidR="00064A3F" w:rsidRDefault="00064A3F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5B3B" w14:textId="77777777" w:rsidR="00B31411" w:rsidRDefault="00B3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7110" w14:textId="77777777" w:rsidR="00B31411" w:rsidRDefault="00B3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4BE3F" w14:textId="77777777" w:rsidR="00064A3F" w:rsidRDefault="00064A3F" w:rsidP="00F56882">
      <w:pPr>
        <w:spacing w:after="0" w:line="240" w:lineRule="auto"/>
      </w:pPr>
      <w:r>
        <w:separator/>
      </w:r>
    </w:p>
  </w:footnote>
  <w:footnote w:type="continuationSeparator" w:id="0">
    <w:p w14:paraId="15E79EFD" w14:textId="77777777" w:rsidR="00064A3F" w:rsidRDefault="00064A3F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6FD0" w14:textId="77777777" w:rsidR="00B31411" w:rsidRDefault="00B3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49"/>
      <w:gridCol w:w="7218"/>
      <w:gridCol w:w="2558"/>
    </w:tblGrid>
    <w:tr w:rsidR="00E21458" w14:paraId="6561A05F" w14:textId="77777777" w:rsidTr="00007C1F">
      <w:trPr>
        <w:trHeight w:val="567"/>
        <w:jc w:val="center"/>
      </w:trPr>
      <w:tc>
        <w:tcPr>
          <w:tcW w:w="454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11B6E" w14:textId="77777777" w:rsidR="00E21458" w:rsidRDefault="00E21458" w:rsidP="00E21458">
          <w:pPr>
            <w:tabs>
              <w:tab w:val="center" w:pos="4252"/>
              <w:tab w:val="right" w:pos="8504"/>
            </w:tabs>
            <w:spacing w:after="0"/>
            <w:rPr>
              <w:rFonts w:ascii="Arial" w:eastAsia="Arial" w:hAnsi="Arial" w:cs="Arial"/>
              <w:b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3360" behindDoc="0" locked="0" layoutInCell="1" allowOverlap="1" wp14:anchorId="59D46077" wp14:editId="43859D62">
                <wp:simplePos x="0" y="0"/>
                <wp:positionH relativeFrom="column">
                  <wp:posOffset>591185</wp:posOffset>
                </wp:positionH>
                <wp:positionV relativeFrom="paragraph">
                  <wp:posOffset>95885</wp:posOffset>
                </wp:positionV>
                <wp:extent cx="1572895" cy="483235"/>
                <wp:effectExtent l="0" t="0" r="8255" b="0"/>
                <wp:wrapNone/>
                <wp:docPr id="136848987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4B60EA0" w14:textId="77777777" w:rsidR="00E21458" w:rsidRDefault="00E21458" w:rsidP="00E2145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Georgia" w:eastAsia="Arial" w:hAnsi="Georgia" w:cs="Arial"/>
              <w:b/>
              <w:bCs/>
              <w:sz w:val="16"/>
              <w:szCs w:val="16"/>
            </w:rPr>
          </w:pPr>
          <w:r>
            <w:rPr>
              <w:rFonts w:ascii="Georgia" w:eastAsia="Arial" w:hAnsi="Georgia" w:cs="Arial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5BC46C" w14:textId="77777777" w:rsidR="00E21458" w:rsidRDefault="00E21458" w:rsidP="00E21458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>
            <w:rPr>
              <w:rFonts w:ascii="Georgia" w:eastAsia="Georgia" w:hAnsi="Georgia" w:cs="Georgia"/>
              <w:sz w:val="16"/>
              <w:szCs w:val="16"/>
            </w:rPr>
            <w:t>ISUS-SGE-PD-012</w:t>
          </w:r>
        </w:p>
        <w:p w14:paraId="168B5B33" w14:textId="77777777" w:rsidR="00E21458" w:rsidRDefault="00E21458" w:rsidP="00E21458">
          <w:pPr>
            <w:spacing w:after="0"/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>
            <w:rPr>
              <w:rFonts w:ascii="Georgia" w:eastAsia="Georgia" w:hAnsi="Georgia" w:cs="Georgia"/>
              <w:sz w:val="16"/>
              <w:szCs w:val="16"/>
            </w:rPr>
            <w:t>12-septiembre-2023</w:t>
          </w:r>
        </w:p>
        <w:p w14:paraId="7B365FA8" w14:textId="77777777" w:rsidR="00E21458" w:rsidRDefault="00E21458" w:rsidP="00E21458">
          <w:pPr>
            <w:spacing w:after="0"/>
            <w:ind w:hanging="108"/>
            <w:rPr>
              <w:rFonts w:ascii="Georgia" w:eastAsia="Georgia" w:hAnsi="Georgia" w:cs="Georgia"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Versión: </w:t>
          </w:r>
          <w:r>
            <w:rPr>
              <w:rFonts w:ascii="Georgia" w:eastAsia="Georgia" w:hAnsi="Georgia" w:cs="Georgia"/>
              <w:sz w:val="16"/>
              <w:szCs w:val="16"/>
            </w:rPr>
            <w:t>2.00</w:t>
          </w:r>
        </w:p>
        <w:p w14:paraId="7000AFB5" w14:textId="75C02F2B" w:rsidR="00E21458" w:rsidRDefault="00E21458" w:rsidP="00E21458">
          <w:pPr>
            <w:spacing w:after="0"/>
            <w:ind w:hanging="108"/>
            <w:rPr>
              <w:rFonts w:ascii="Georgia" w:eastAsia="Arial" w:hAnsi="Georgia" w:cs="Arial"/>
              <w:b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752688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752688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E21458" w:rsidRPr="00AA1171" w14:paraId="1CB96827" w14:textId="77777777" w:rsidTr="00007C1F">
      <w:trPr>
        <w:trHeight w:val="567"/>
        <w:jc w:val="center"/>
      </w:trPr>
      <w:tc>
        <w:tcPr>
          <w:tcW w:w="454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5252D2" w14:textId="77777777" w:rsidR="00E21458" w:rsidRDefault="00E21458" w:rsidP="00E21458">
          <w:pPr>
            <w:spacing w:after="0" w:line="240" w:lineRule="auto"/>
            <w:rPr>
              <w:rFonts w:ascii="Arial" w:eastAsia="Arial" w:hAnsi="Arial" w:cs="Arial"/>
              <w:b/>
            </w:rPr>
          </w:pPr>
        </w:p>
      </w:tc>
      <w:tc>
        <w:tcPr>
          <w:tcW w:w="7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403B3A" w14:textId="77777777" w:rsidR="00E21458" w:rsidRDefault="00E21458" w:rsidP="00E21458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Georgia" w:eastAsia="Georgia" w:hAnsi="Georgia" w:cs="Georgia"/>
              <w:sz w:val="16"/>
              <w:szCs w:val="16"/>
            </w:rPr>
            <w:t>Coordinación de Prácticas Pre Profesionales</w:t>
          </w:r>
        </w:p>
      </w:tc>
      <w:tc>
        <w:tcPr>
          <w:tcW w:w="255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2CDA23" w14:textId="77777777" w:rsidR="00E21458" w:rsidRDefault="00E21458" w:rsidP="00E21458">
          <w:pPr>
            <w:spacing w:after="0" w:line="240" w:lineRule="auto"/>
            <w:rPr>
              <w:rFonts w:ascii="Georgia" w:eastAsia="Arial" w:hAnsi="Georgia" w:cs="Arial"/>
              <w:b/>
              <w:sz w:val="16"/>
              <w:szCs w:val="16"/>
            </w:rPr>
          </w:pPr>
        </w:p>
      </w:tc>
    </w:tr>
  </w:tbl>
  <w:p w14:paraId="512BEB3D" w14:textId="3A3BE1C3" w:rsidR="00F56882" w:rsidRPr="00E21458" w:rsidRDefault="00E21458" w:rsidP="00E21458">
    <w:pPr>
      <w:pStyle w:val="Ttulo1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77F37E82" wp14:editId="53492D1F">
          <wp:simplePos x="0" y="0"/>
          <wp:positionH relativeFrom="column">
            <wp:posOffset>8711565</wp:posOffset>
          </wp:positionH>
          <wp:positionV relativeFrom="page">
            <wp:posOffset>6350</wp:posOffset>
          </wp:positionV>
          <wp:extent cx="1075055" cy="933450"/>
          <wp:effectExtent l="0" t="0" r="0" b="0"/>
          <wp:wrapNone/>
          <wp:docPr id="4072759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B816" w14:textId="77777777" w:rsidR="00B31411" w:rsidRDefault="00B3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366"/>
    <w:multiLevelType w:val="hybridMultilevel"/>
    <w:tmpl w:val="57ACDA9E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301"/>
    <w:multiLevelType w:val="hybridMultilevel"/>
    <w:tmpl w:val="60AC1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0CF6"/>
    <w:rsid w:val="00026EE5"/>
    <w:rsid w:val="00064A3F"/>
    <w:rsid w:val="00071496"/>
    <w:rsid w:val="00081A61"/>
    <w:rsid w:val="000824F7"/>
    <w:rsid w:val="00090EAD"/>
    <w:rsid w:val="0009596A"/>
    <w:rsid w:val="000C00A5"/>
    <w:rsid w:val="000F3756"/>
    <w:rsid w:val="001244C3"/>
    <w:rsid w:val="001412D4"/>
    <w:rsid w:val="00145CC8"/>
    <w:rsid w:val="001566F5"/>
    <w:rsid w:val="00161302"/>
    <w:rsid w:val="0016425A"/>
    <w:rsid w:val="00165FF3"/>
    <w:rsid w:val="00167D0D"/>
    <w:rsid w:val="00187AD3"/>
    <w:rsid w:val="00190693"/>
    <w:rsid w:val="001A263B"/>
    <w:rsid w:val="001D76F6"/>
    <w:rsid w:val="001E06A3"/>
    <w:rsid w:val="001F31EC"/>
    <w:rsid w:val="00274BED"/>
    <w:rsid w:val="002B4680"/>
    <w:rsid w:val="003659BC"/>
    <w:rsid w:val="0039253E"/>
    <w:rsid w:val="003A4AD5"/>
    <w:rsid w:val="003C4E6C"/>
    <w:rsid w:val="003C555C"/>
    <w:rsid w:val="003F4E5F"/>
    <w:rsid w:val="0042696C"/>
    <w:rsid w:val="004649F6"/>
    <w:rsid w:val="00470210"/>
    <w:rsid w:val="00533BFD"/>
    <w:rsid w:val="0054395F"/>
    <w:rsid w:val="00557CD8"/>
    <w:rsid w:val="00564996"/>
    <w:rsid w:val="00566007"/>
    <w:rsid w:val="005662C0"/>
    <w:rsid w:val="005707F2"/>
    <w:rsid w:val="0059262E"/>
    <w:rsid w:val="005A50A5"/>
    <w:rsid w:val="005D7B18"/>
    <w:rsid w:val="005E46EE"/>
    <w:rsid w:val="00643932"/>
    <w:rsid w:val="006622DD"/>
    <w:rsid w:val="00682DBA"/>
    <w:rsid w:val="006A519A"/>
    <w:rsid w:val="006C617E"/>
    <w:rsid w:val="006E6CF8"/>
    <w:rsid w:val="006F319F"/>
    <w:rsid w:val="00737515"/>
    <w:rsid w:val="00752688"/>
    <w:rsid w:val="00786628"/>
    <w:rsid w:val="0079765F"/>
    <w:rsid w:val="007B03A4"/>
    <w:rsid w:val="007D7A89"/>
    <w:rsid w:val="008169CB"/>
    <w:rsid w:val="00823B9B"/>
    <w:rsid w:val="00831E39"/>
    <w:rsid w:val="008477DD"/>
    <w:rsid w:val="008A069B"/>
    <w:rsid w:val="008B38AA"/>
    <w:rsid w:val="008D735C"/>
    <w:rsid w:val="00914AC0"/>
    <w:rsid w:val="00955080"/>
    <w:rsid w:val="009B447A"/>
    <w:rsid w:val="009F060C"/>
    <w:rsid w:val="009F7405"/>
    <w:rsid w:val="00A409D6"/>
    <w:rsid w:val="00A45F91"/>
    <w:rsid w:val="00A658A8"/>
    <w:rsid w:val="00A71346"/>
    <w:rsid w:val="00A95F58"/>
    <w:rsid w:val="00A97200"/>
    <w:rsid w:val="00AA0D41"/>
    <w:rsid w:val="00AC4951"/>
    <w:rsid w:val="00AD14F4"/>
    <w:rsid w:val="00AF0EC0"/>
    <w:rsid w:val="00B076D5"/>
    <w:rsid w:val="00B31411"/>
    <w:rsid w:val="00B5181D"/>
    <w:rsid w:val="00B75D8E"/>
    <w:rsid w:val="00B85270"/>
    <w:rsid w:val="00BC0E2C"/>
    <w:rsid w:val="00BD5E9E"/>
    <w:rsid w:val="00C00E75"/>
    <w:rsid w:val="00C217F0"/>
    <w:rsid w:val="00C65BD0"/>
    <w:rsid w:val="00CB0C5D"/>
    <w:rsid w:val="00D0250D"/>
    <w:rsid w:val="00D05A2D"/>
    <w:rsid w:val="00D26D97"/>
    <w:rsid w:val="00D47885"/>
    <w:rsid w:val="00D67E43"/>
    <w:rsid w:val="00D73C92"/>
    <w:rsid w:val="00DA0C49"/>
    <w:rsid w:val="00DA5C97"/>
    <w:rsid w:val="00DD1955"/>
    <w:rsid w:val="00DD1E0F"/>
    <w:rsid w:val="00E21458"/>
    <w:rsid w:val="00E52C89"/>
    <w:rsid w:val="00E63212"/>
    <w:rsid w:val="00E82F76"/>
    <w:rsid w:val="00EA3AC8"/>
    <w:rsid w:val="00EA3C01"/>
    <w:rsid w:val="00EA50D7"/>
    <w:rsid w:val="00F10FCB"/>
    <w:rsid w:val="00F1247F"/>
    <w:rsid w:val="00F32E9C"/>
    <w:rsid w:val="00F5311B"/>
    <w:rsid w:val="00F56882"/>
    <w:rsid w:val="00F6010F"/>
    <w:rsid w:val="00F647E9"/>
    <w:rsid w:val="00F70920"/>
    <w:rsid w:val="00F872BE"/>
    <w:rsid w:val="00FA6629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21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2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64</cp:revision>
  <cp:lastPrinted>2024-02-28T00:48:00Z</cp:lastPrinted>
  <dcterms:created xsi:type="dcterms:W3CDTF">2023-05-18T20:25:00Z</dcterms:created>
  <dcterms:modified xsi:type="dcterms:W3CDTF">2024-10-08T18:36:00Z</dcterms:modified>
</cp:coreProperties>
</file>