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001c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color w:val="001c7d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1c7d"/>
          <w:sz w:val="20"/>
          <w:szCs w:val="20"/>
          <w:rtl w:val="0"/>
        </w:rPr>
        <w:t xml:space="preserve">INSTITUTO SUPERIOR TECNOLÓGICO UNIVERSITARIO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color w:val="001c7d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1c7d"/>
          <w:sz w:val="20"/>
          <w:szCs w:val="20"/>
          <w:rtl w:val="0"/>
        </w:rPr>
        <w:t xml:space="preserve">“SUCRE”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0"/>
          <w:szCs w:val="20"/>
          <w:rtl w:val="0"/>
        </w:rPr>
        <w:t xml:space="preserve">Quito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</w:rPr>
        <w:drawing>
          <wp:inline distB="0" distT="0" distL="0" distR="0">
            <wp:extent cx="3896248" cy="1197031"/>
            <wp:effectExtent b="0" l="0" r="0" t="0"/>
            <wp:docPr descr="Imagen que contiene Texto&#10;&#10;Descripción generada automáticamente" id="2044059876" name="image2.png"/>
            <a:graphic>
              <a:graphicData uri="http://schemas.openxmlformats.org/drawingml/2006/picture">
                <pic:pic>
                  <pic:nvPicPr>
                    <pic:cNvPr descr="Imagen que contiene Texto&#10;&#10;Descripción generada automáticament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6248" cy="1197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COORDINACIÓN DE VINCULACIÓN CON LA SOCIEDAD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center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rPr>
          <w:rFonts w:ascii="Georgia" w:cs="Georgia" w:eastAsia="Georgia" w:hAnsi="Georgia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18"/>
          <w:szCs w:val="18"/>
          <w:rtl w:val="0"/>
        </w:rPr>
        <w:t xml:space="preserve">CARRERA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rPr>
          <w:rFonts w:ascii="Georgia" w:cs="Georgia" w:eastAsia="Georgia" w:hAnsi="Georgia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b w:val="1"/>
          <w:color w:val="00206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20"/>
          <w:szCs w:val="20"/>
          <w:rtl w:val="0"/>
        </w:rPr>
        <w:t xml:space="preserve">NOMBRE DEL PROYECTO: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b w:val="1"/>
          <w:color w:val="00206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20"/>
          <w:szCs w:val="20"/>
          <w:rtl w:val="0"/>
        </w:rPr>
        <w:t xml:space="preserve">COORDINADOR DE CARRERA: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b w:val="1"/>
          <w:smallCaps w:val="1"/>
          <w:color w:val="000000"/>
          <w:sz w:val="20"/>
          <w:szCs w:val="2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20"/>
          <w:szCs w:val="20"/>
          <w:rtl w:val="0"/>
        </w:rPr>
        <w:t xml:space="preserve">AUTORES: DIREC</w:t>
      </w:r>
      <w:r w:rsidDel="00000000" w:rsidR="00000000" w:rsidRPr="00000000">
        <w:rPr>
          <w:rFonts w:ascii="Georgia" w:cs="Georgia" w:eastAsia="Georgia" w:hAnsi="Georgia"/>
          <w:b w:val="1"/>
          <w:smallCaps w:val="1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20"/>
          <w:szCs w:val="20"/>
          <w:rtl w:val="0"/>
        </w:rPr>
        <w:t xml:space="preserve">OR/ DOCENTES COLABORADORES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18"/>
          <w:szCs w:val="18"/>
          <w:rtl w:val="0"/>
        </w:rPr>
        <w:t xml:space="preserve">INSTITUCIÓN BENEFICIARIA: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rPr>
          <w:rFonts w:ascii="Georgia" w:cs="Georgia" w:eastAsia="Georgia" w:hAnsi="Georgia"/>
          <w:color w:val="000000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color w:val="000000"/>
          <w:sz w:val="18"/>
          <w:szCs w:val="18"/>
          <w:rtl w:val="0"/>
        </w:rPr>
        <w:t xml:space="preserve">COORDINADOR(ES) INSTITUCIÓN BENEFICIARIA: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hanging="2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rPr>
          <w:rFonts w:ascii="Georgia" w:cs="Georgia" w:eastAsia="Georgia" w:hAnsi="Georgia"/>
          <w:b w:val="1"/>
          <w:color w:val="2e74b5"/>
          <w:sz w:val="14"/>
          <w:szCs w:val="14"/>
        </w:rPr>
      </w:pPr>
      <w:r w:rsidDel="00000000" w:rsidR="00000000" w:rsidRPr="00000000">
        <w:rPr>
          <w:rFonts w:ascii="Georgia" w:cs="Georgia" w:eastAsia="Georgia" w:hAnsi="Georgia"/>
          <w:b w:val="1"/>
          <w:smallCaps w:val="1"/>
          <w:sz w:val="18"/>
          <w:szCs w:val="18"/>
          <w:rtl w:val="0"/>
        </w:rPr>
        <w:t xml:space="preserve">CÓDIGO DEL PROYECTO: </w:t>
      </w: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2e74b5"/>
          <w:sz w:val="14"/>
          <w:szCs w:val="14"/>
          <w:rtl w:val="0"/>
        </w:rPr>
        <w:t xml:space="preserve">(CODIGO ITV+CODIGO CARRERA+PV+SECUENCIA INTERNA DE CARRERA)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Georgia" w:cs="Georgia" w:eastAsia="Georgia" w:hAnsi="Georgia"/>
          <w:color w:val="bf031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Georgia" w:cs="Georgia" w:eastAsia="Georgia" w:hAnsi="Georgia"/>
          <w:color w:val="bf031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rPr>
          <w:rFonts w:ascii="Georgia" w:cs="Georgia" w:eastAsia="Georgia" w:hAnsi="Georgia"/>
          <w:color w:val="bf031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Quito – Ecuador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Mes, 202x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2"/>
        <w:jc w:val="center"/>
        <w:rPr>
          <w:rFonts w:ascii="Georgia" w:cs="Georgia" w:eastAsia="Georgia" w:hAnsi="Georg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2"/>
        <w:gridCol w:w="412"/>
        <w:gridCol w:w="175"/>
        <w:gridCol w:w="300"/>
        <w:gridCol w:w="68"/>
        <w:gridCol w:w="305"/>
        <w:gridCol w:w="1075"/>
        <w:gridCol w:w="58"/>
        <w:gridCol w:w="119"/>
        <w:gridCol w:w="411"/>
        <w:gridCol w:w="501"/>
        <w:gridCol w:w="386"/>
        <w:gridCol w:w="273"/>
        <w:gridCol w:w="269"/>
        <w:gridCol w:w="101"/>
        <w:gridCol w:w="84"/>
        <w:gridCol w:w="69"/>
        <w:gridCol w:w="261"/>
        <w:gridCol w:w="311"/>
        <w:gridCol w:w="398"/>
        <w:gridCol w:w="89"/>
        <w:gridCol w:w="528"/>
        <w:gridCol w:w="424"/>
        <w:tblGridChange w:id="0">
          <w:tblGrid>
            <w:gridCol w:w="2422"/>
            <w:gridCol w:w="412"/>
            <w:gridCol w:w="175"/>
            <w:gridCol w:w="300"/>
            <w:gridCol w:w="68"/>
            <w:gridCol w:w="305"/>
            <w:gridCol w:w="1075"/>
            <w:gridCol w:w="58"/>
            <w:gridCol w:w="119"/>
            <w:gridCol w:w="411"/>
            <w:gridCol w:w="501"/>
            <w:gridCol w:w="386"/>
            <w:gridCol w:w="273"/>
            <w:gridCol w:w="269"/>
            <w:gridCol w:w="101"/>
            <w:gridCol w:w="84"/>
            <w:gridCol w:w="69"/>
            <w:gridCol w:w="261"/>
            <w:gridCol w:w="311"/>
            <w:gridCol w:w="398"/>
            <w:gridCol w:w="89"/>
            <w:gridCol w:w="528"/>
            <w:gridCol w:w="424"/>
          </w:tblGrid>
        </w:tblGridChange>
      </w:tblGrid>
      <w:tr>
        <w:trPr>
          <w:cantSplit w:val="0"/>
          <w:tblHeader w:val="0"/>
        </w:trPr>
        <w:tc>
          <w:tcPr>
            <w:gridSpan w:val="23"/>
            <w:shd w:fill="054285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54285" w:val="clear"/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PROYECTO/ACTIVIDAD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TITULO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: 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CODIGO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(el de carátula)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CARRERA: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Ciclo:</w:t>
            </w: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Presencial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COBERTURA Y LOCALIZACIÓN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PLAZO DE EJECUCION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center"/>
          </w:tcPr>
          <w:p w:rsidR="00000000" w:rsidDel="00000000" w:rsidP="00000000" w:rsidRDefault="00000000" w:rsidRPr="00000000" w14:paraId="00000090">
            <w:pPr>
              <w:spacing w:after="0" w:before="24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Del proyecto (considere tiempo de planificación, ejecución y cierre)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FECHA DE PRESENTACIÓN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FECHA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FECHA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3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right" w:leader="none" w:pos="8823"/>
              </w:tabs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FRECUENCIA DE LAS ACTIVIDADES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SEMANAL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QUINCENAL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right" w:leader="none" w:pos="8823"/>
              </w:tabs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MENSUAL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Actividad de vinculación </w:t>
            </w:r>
            <w:r w:rsidDel="00000000" w:rsidR="00000000" w:rsidRPr="00000000">
              <w:rPr>
                <w:rFonts w:ascii="Georgia" w:cs="Georgia" w:eastAsia="Georgia" w:hAnsi="Georgia"/>
                <w:color w:val="8db3e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Sectores de intervención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Ejes estratégicos de vinculación con la colectividad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Convenios institucionales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Educación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Ambiental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Acuerdo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Salud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Interculturalidad/género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Proyecto de vinculación propio IST SUCRE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Saneamiento Ambiental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Investigativo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Programa de capacitación a la comunidad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Social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social, comunitario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Practicas Vinculación con la comunidad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Apoyo Productivo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local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Investigación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Agricultura, Ganadería y Pesca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Economía popular y solidaria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Vivienda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técnico y tecnológico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Protección del medio ambiente y desastres naturales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Innovación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Recursos naturales y energía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Responsabilidad social universitaria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Transporte, comunicación y viabilidad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Matriz productiva.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Urbano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Turismo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Cultura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Desarrollo de investigación científica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Deportes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Otros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Justicia y Seguridad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Otros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3"/>
            <w:shd w:fill="054285" w:val="clear"/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54285" w:val="clear"/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DESCRIPCION GENERAL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3"/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23"/>
            <w:shd w:fill="054285" w:val="clear"/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ANALISIS SITUACIONAL (DIAGNÓSTICO)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3"/>
            <w:shd w:fill="ffffff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3"/>
            <w:shd w:fill="054285" w:val="clear"/>
            <w:vAlign w:val="center"/>
          </w:tcPr>
          <w:p w:rsidR="00000000" w:rsidDel="00000000" w:rsidP="00000000" w:rsidRDefault="00000000" w:rsidRPr="00000000" w14:paraId="000002E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JUSTIFICACIÓN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3"/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054285" w:val="clear"/>
          </w:tcPr>
          <w:p w:rsidR="00000000" w:rsidDel="00000000" w:rsidP="00000000" w:rsidRDefault="00000000" w:rsidRPr="00000000" w14:paraId="000003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PARTICIPANTES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20"/>
                <w:szCs w:val="20"/>
                <w:rtl w:val="0"/>
              </w:rPr>
              <w:t xml:space="preserve">(Nombres y apellidos completos del docente o docentes de carrera que participa en calidad de coordinador, tutores u otras responsabilidades asignadas.)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Docentes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Nombre y título profesional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32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Horario de trabajo para el proyecto.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Funciones asignadas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Director de proyecto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4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Docentes colaborador es del equipo de trabajo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6C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7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83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ffffff" w:val="clea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Estudiantes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Especialidad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Funciones asignadas/con horas de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Apellidos y nombres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D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8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9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4B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4C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054285" w:val="clea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ORGANIZACIÓN/ INSTITUCIÓN BENEFICIARIA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20"/>
                <w:szCs w:val="20"/>
                <w:rtl w:val="0"/>
              </w:rPr>
              <w:t xml:space="preserve">Escriba todos los datos de la institución en la cual se realiza el proyecto de Vinculación con la Comunidad. 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Nombre completo organización/institución 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Cantón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Parroquia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F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4F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505">
            <w:pPr>
              <w:spacing w:after="0"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50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11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Lugar de ubicación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14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Beneficiarios Directos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1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Beneficiarios Indirectos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2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3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NOMBRES Y APELLIDOS DE COORDINADOR (ES)  DE INSTITUCIÓN BENEFICIARIA: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CARGO O FUNCIÓN EN LA INSTITUCIÓN BENEFICIARIA.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FUNCIÓN QUE CUMPLE EN EL PROYECTO DE VINCULACIÓN CON LA COMUNIDAD.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jc w:val="both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559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561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3"/>
            <w:shd w:fill="054285" w:val="clea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Georgia" w:cs="Georgia" w:eastAsia="Georgia" w:hAnsi="Georgi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ffff"/>
                <w:sz w:val="20"/>
                <w:szCs w:val="20"/>
                <w:rtl w:val="0"/>
              </w:rPr>
              <w:t xml:space="preserve">MATRIZ DE MARCO LÓGICO (PLAN DE TRABAJO)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8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RESUMEN NARRATIVO DE 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86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INDICADORES VERIFICABLES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59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MEDIOS DE VERIFICACIÓN.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9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PROPÓSITO: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9E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8db3e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5A8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Evidencia fotográfica</w:t>
            </w:r>
          </w:p>
          <w:p w:rsidR="00000000" w:rsidDel="00000000" w:rsidP="00000000" w:rsidRDefault="00000000" w:rsidRPr="00000000" w14:paraId="000005A9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(antes y después del</w:t>
            </w:r>
          </w:p>
          <w:p w:rsidR="00000000" w:rsidDel="00000000" w:rsidP="00000000" w:rsidRDefault="00000000" w:rsidRPr="00000000" w14:paraId="000005AA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trabajo realizado)</w:t>
            </w:r>
          </w:p>
          <w:p w:rsidR="00000000" w:rsidDel="00000000" w:rsidP="00000000" w:rsidRDefault="00000000" w:rsidRPr="00000000" w14:paraId="000005AB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• Informes de</w:t>
            </w:r>
          </w:p>
          <w:p w:rsidR="00000000" w:rsidDel="00000000" w:rsidP="00000000" w:rsidRDefault="00000000" w:rsidRPr="00000000" w14:paraId="000005AC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5AD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realizadas.</w:t>
            </w:r>
          </w:p>
          <w:p w:rsidR="00000000" w:rsidDel="00000000" w:rsidP="00000000" w:rsidRDefault="00000000" w:rsidRPr="00000000" w14:paraId="000005AE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8db3e2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• Bitácoras.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B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COMPONENTES: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5BC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8db3e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5C6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Presentación en PowerPoint y Guía de funcionamiento de los equipos y el sistema de recolección de desechos y su reciclaje.</w:t>
            </w:r>
          </w:p>
          <w:p w:rsidR="00000000" w:rsidDel="00000000" w:rsidP="00000000" w:rsidRDefault="00000000" w:rsidRPr="00000000" w14:paraId="000005CB">
            <w:pPr>
              <w:spacing w:after="0" w:line="240" w:lineRule="auto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Evidencia fotográfica</w:t>
            </w:r>
          </w:p>
          <w:p w:rsidR="00000000" w:rsidDel="00000000" w:rsidP="00000000" w:rsidRDefault="00000000" w:rsidRPr="00000000" w14:paraId="000005CD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(antes y después del</w:t>
            </w:r>
          </w:p>
          <w:p w:rsidR="00000000" w:rsidDel="00000000" w:rsidP="00000000" w:rsidRDefault="00000000" w:rsidRPr="00000000" w14:paraId="000005CE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trabajo realizado)</w:t>
            </w:r>
          </w:p>
          <w:p w:rsidR="00000000" w:rsidDel="00000000" w:rsidP="00000000" w:rsidRDefault="00000000" w:rsidRPr="00000000" w14:paraId="000005CF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• Informes de</w:t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actividades</w:t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realizadas.</w:t>
            </w:r>
          </w:p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• Bitácoras.</w:t>
            </w:r>
          </w:p>
          <w:p w:rsidR="00000000" w:rsidDel="00000000" w:rsidP="00000000" w:rsidRDefault="00000000" w:rsidRPr="00000000" w14:paraId="000005D3">
            <w:pPr>
              <w:spacing w:after="0" w:line="240" w:lineRule="auto"/>
              <w:rPr>
                <w:rFonts w:ascii="Georgia" w:cs="Georgia" w:eastAsia="Georgia" w:hAnsi="Georgia"/>
                <w:color w:val="8db3e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D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restart"/>
          </w:tcPr>
          <w:p w:rsidR="00000000" w:rsidDel="00000000" w:rsidP="00000000" w:rsidRDefault="00000000" w:rsidRPr="00000000" w14:paraId="000005E0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8db3e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</w:tcPr>
          <w:p w:rsidR="00000000" w:rsidDel="00000000" w:rsidP="00000000" w:rsidRDefault="00000000" w:rsidRPr="00000000" w14:paraId="000005EA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Anexos de facturas de equipos de alarmas comunitarias.</w:t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F5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.24609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0C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23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3A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651">
            <w:pPr>
              <w:spacing w:after="0" w:line="240" w:lineRule="auto"/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8">
      <w:pPr>
        <w:spacing w:after="0" w:lineRule="auto"/>
        <w:ind w:hanging="2"/>
        <w:rPr>
          <w:sz w:val="18"/>
          <w:szCs w:val="18"/>
        </w:rPr>
        <w:sectPr>
          <w:headerReference r:id="rId10" w:type="default"/>
          <w:headerReference r:id="rId11" w:type="first"/>
          <w:headerReference r:id="rId12" w:type="even"/>
          <w:footerReference r:id="rId13" w:type="default"/>
          <w:footerReference r:id="rId14" w:type="first"/>
          <w:footerReference r:id="rId15" w:type="even"/>
          <w:pgSz w:h="16838" w:w="11906" w:orient="portrait"/>
          <w:pgMar w:bottom="1701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CRONOGRAMA VALORADO POR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spacing w:after="0" w:lineRule="auto"/>
        <w:ind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900"/>
        <w:gridCol w:w="377"/>
        <w:gridCol w:w="425"/>
        <w:gridCol w:w="425"/>
        <w:gridCol w:w="425"/>
        <w:gridCol w:w="426"/>
        <w:gridCol w:w="425"/>
        <w:gridCol w:w="567"/>
        <w:gridCol w:w="992"/>
        <w:gridCol w:w="1985"/>
        <w:tblGridChange w:id="0">
          <w:tblGrid>
            <w:gridCol w:w="3681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3"/>
            <w:gridCol w:w="900"/>
            <w:gridCol w:w="377"/>
            <w:gridCol w:w="425"/>
            <w:gridCol w:w="425"/>
            <w:gridCol w:w="425"/>
            <w:gridCol w:w="426"/>
            <w:gridCol w:w="425"/>
            <w:gridCol w:w="567"/>
            <w:gridCol w:w="992"/>
            <w:gridCol w:w="1985"/>
          </w:tblGrid>
        </w:tblGridChange>
      </w:tblGrid>
      <w:tr>
        <w:trPr>
          <w:cantSplit w:val="1"/>
          <w:trHeight w:val="20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ACTIVIDADES</w:t>
            </w:r>
          </w:p>
        </w:tc>
        <w:tc>
          <w:tcPr>
            <w:gridSpan w:val="12"/>
            <w:shd w:fill="054285" w:val="clear"/>
          </w:tcPr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CRONOGRAMA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MONTO/ PRESUPUESTO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67B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FINANCIAMIENTO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82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restart"/>
            <w:shd w:fill="054285" w:val="clear"/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MES/SEMANA/TRIMESTRE (DEPENDE DEL EJECUTOR)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92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054285" w:val="clear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A9">
            <w:pPr>
              <w:spacing w:after="0" w:line="240" w:lineRule="auto"/>
              <w:ind w:right="113"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CRÉDITO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spacing w:after="0" w:line="240" w:lineRule="auto"/>
              <w:ind w:right="113"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FISCALES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AB">
            <w:pPr>
              <w:spacing w:after="0" w:line="240" w:lineRule="auto"/>
              <w:ind w:right="113"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PROPIOS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spacing w:after="0" w:line="240" w:lineRule="auto"/>
              <w:ind w:right="113" w:hanging="2"/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COMUNIDAD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ind w:right="113"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CRÉDITO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ind w:right="113" w:hanging="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COOPERACIÓN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right="113" w:hanging="2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EMPRESA PRIVADA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054285" w:val="clear"/>
            <w:vAlign w:val="center"/>
          </w:tcPr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165" w:firstLine="16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054285" w:val="clear"/>
          </w:tcPr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054285" w:val="clear"/>
          </w:tcPr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D9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A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B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C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6DD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F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1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2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07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1E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2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35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4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5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7A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7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91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9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A8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A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B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BF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C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CA">
            <w:pPr>
              <w:spacing w:after="0" w:line="240" w:lineRule="auto"/>
              <w:ind w:hanging="2"/>
              <w:rPr>
                <w:rFonts w:ascii="Calibri" w:cs="Calibri" w:eastAsia="Calibri" w:hAnsi="Calibri"/>
                <w:color w:val="0f243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D6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D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D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E1">
            <w:pPr>
              <w:spacing w:after="0" w:line="240" w:lineRule="auto"/>
              <w:ind w:hanging="2"/>
              <w:rPr>
                <w:rFonts w:ascii="Calibri" w:cs="Calibri" w:eastAsia="Calibri" w:hAnsi="Calibri"/>
                <w:color w:val="0f243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ED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7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8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8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8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44546a" w:val="clear"/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54285" w:val="clear"/>
            <w:vAlign w:val="center"/>
          </w:tcPr>
          <w:p w:rsidR="00000000" w:rsidDel="00000000" w:rsidP="00000000" w:rsidRDefault="00000000" w:rsidRPr="00000000" w14:paraId="00000804">
            <w:pP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0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" w:hRule="atLeast"/>
          <w:tblHeader w:val="0"/>
        </w:trPr>
        <w:tc>
          <w:tcPr>
            <w:gridSpan w:val="12"/>
            <w:vMerge w:val="restart"/>
          </w:tcPr>
          <w:p w:rsidR="00000000" w:rsidDel="00000000" w:rsidP="00000000" w:rsidRDefault="00000000" w:rsidRPr="00000000" w14:paraId="000008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9" w:lineRule="auto"/>
              <w:ind w:left="0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8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(Nombres1,Nombre2, Apellido 1, Apellido2)</w:t>
            </w:r>
          </w:p>
          <w:p w:rsidR="00000000" w:rsidDel="00000000" w:rsidP="00000000" w:rsidRDefault="00000000" w:rsidRPr="00000000" w14:paraId="000008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 DIRECTOR DE PROYECTO</w:t>
            </w:r>
          </w:p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8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(Nombres1,Nombre2, Apellido 1, Apellido2)</w:t>
            </w:r>
          </w:p>
          <w:p w:rsidR="00000000" w:rsidDel="00000000" w:rsidP="00000000" w:rsidRDefault="00000000" w:rsidRPr="00000000" w14:paraId="000008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COORDINADOR ENTIDAD 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4546a" w:val="clear"/>
          </w:tcPr>
          <w:p w:rsidR="00000000" w:rsidDel="00000000" w:rsidP="00000000" w:rsidRDefault="00000000" w:rsidRPr="00000000" w14:paraId="000008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823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824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8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9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A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B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C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39" w:hRule="atLeast"/>
          <w:tblHeader w:val="0"/>
        </w:trPr>
        <w:tc>
          <w:tcPr>
            <w:gridSpan w:val="12"/>
            <w:vMerge w:val="continue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839">
            <w:pPr>
              <w:spacing w:after="0"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4">
      <w:pPr>
        <w:rPr>
          <w:color w:val="95b3d7"/>
          <w:sz w:val="12"/>
          <w:szCs w:val="12"/>
        </w:rPr>
        <w:sectPr>
          <w:headerReference r:id="rId16" w:type="default"/>
          <w:type w:val="nextPage"/>
          <w:pgSz w:h="11906" w:w="16838" w:orient="landscape"/>
          <w:pgMar w:bottom="1701" w:top="1701" w:left="1418" w:right="1418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rPr>
          <w:rFonts w:ascii="Georgia" w:cs="Georgia" w:eastAsia="Georgia" w:hAnsi="Georgia"/>
          <w:color w:val="0f243e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Estrategia de Seguimiento y Evaluación</w:t>
      </w:r>
      <w:r w:rsidDel="00000000" w:rsidR="00000000" w:rsidRPr="00000000">
        <w:rPr>
          <w:rtl w:val="0"/>
        </w:rPr>
      </w:r>
    </w:p>
    <w:tbl>
      <w:tblPr>
        <w:tblStyle w:val="Table3"/>
        <w:tblW w:w="8000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3"/>
        <w:gridCol w:w="2681"/>
        <w:gridCol w:w="2656"/>
        <w:tblGridChange w:id="0">
          <w:tblGrid>
            <w:gridCol w:w="2663"/>
            <w:gridCol w:w="2681"/>
            <w:gridCol w:w="26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responsable</w:t>
            </w:r>
          </w:p>
        </w:tc>
        <w:tc>
          <w:tcPr/>
          <w:p w:rsidR="00000000" w:rsidDel="00000000" w:rsidP="00000000" w:rsidRDefault="00000000" w:rsidRPr="00000000" w14:paraId="000008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f243e"/>
                <w:sz w:val="20"/>
                <w:szCs w:val="20"/>
                <w:rtl w:val="0"/>
              </w:rPr>
              <w:t xml:space="preserve">Control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Georgia" w:cs="Georgia" w:eastAsia="Georgia" w:hAnsi="Georgia"/>
                <w:color w:val="0f24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rPr>
          <w:rFonts w:ascii="Georgia" w:cs="Georgia" w:eastAsia="Georgia" w:hAnsi="Georgia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rPr>
          <w:rFonts w:ascii="Georgia" w:cs="Georgia" w:eastAsia="Georgia" w:hAnsi="Georgia"/>
          <w:color w:val="0f243e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Bibliografía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Georgia" w:cs="Georgia" w:eastAsia="Georgia" w:hAnsi="Georgia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rPr>
          <w:rFonts w:ascii="Georgia" w:cs="Georgia" w:eastAsia="Georgia" w:hAnsi="Georgia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0" w:hanging="2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0"/>
          <w:szCs w:val="20"/>
          <w:rtl w:val="0"/>
        </w:rPr>
        <w:t xml:space="preserve">Responsables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ind w:hanging="2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ind w:hanging="2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72.0" w:type="dxa"/>
        <w:jc w:val="left"/>
        <w:tblLayout w:type="fixed"/>
        <w:tblLook w:val="0000"/>
      </w:tblPr>
      <w:tblGrid>
        <w:gridCol w:w="2897"/>
        <w:gridCol w:w="236"/>
        <w:gridCol w:w="2996"/>
        <w:gridCol w:w="236"/>
        <w:gridCol w:w="2807"/>
        <w:tblGridChange w:id="0">
          <w:tblGrid>
            <w:gridCol w:w="2897"/>
            <w:gridCol w:w="236"/>
            <w:gridCol w:w="2996"/>
            <w:gridCol w:w="236"/>
            <w:gridCol w:w="280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5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5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VICERRECTOR ITS SUCRE</w:t>
            </w:r>
          </w:p>
          <w:p w:rsidR="00000000" w:rsidDel="00000000" w:rsidP="00000000" w:rsidRDefault="00000000" w:rsidRPr="00000000" w14:paraId="0000086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(Nombre1, Apellido 1)</w:t>
            </w:r>
          </w:p>
          <w:p w:rsidR="00000000" w:rsidDel="00000000" w:rsidP="00000000" w:rsidRDefault="00000000" w:rsidRPr="00000000" w14:paraId="00000861">
            <w:pPr>
              <w:spacing w:after="0" w:line="240" w:lineRule="auto"/>
              <w:ind w:hanging="2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C.I.: </w:t>
            </w:r>
          </w:p>
        </w:tc>
        <w:tc>
          <w:tcPr/>
          <w:p w:rsidR="00000000" w:rsidDel="00000000" w:rsidP="00000000" w:rsidRDefault="00000000" w:rsidRPr="00000000" w14:paraId="00000862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COORDINADOR DE VINCULACIÓN</w:t>
            </w:r>
          </w:p>
          <w:p w:rsidR="00000000" w:rsidDel="00000000" w:rsidP="00000000" w:rsidRDefault="00000000" w:rsidRPr="00000000" w14:paraId="00000864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          (Nombre1, Apellido 1)</w:t>
            </w:r>
          </w:p>
          <w:p w:rsidR="00000000" w:rsidDel="00000000" w:rsidP="00000000" w:rsidRDefault="00000000" w:rsidRPr="00000000" w14:paraId="00000865">
            <w:pPr>
              <w:spacing w:after="0" w:line="240" w:lineRule="auto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 C.I.: </w:t>
            </w:r>
          </w:p>
        </w:tc>
        <w:tc>
          <w:tcPr/>
          <w:p w:rsidR="00000000" w:rsidDel="00000000" w:rsidP="00000000" w:rsidRDefault="00000000" w:rsidRPr="00000000" w14:paraId="00000866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867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COORDINADORA DE SERVICIO COMUNITARIO</w:t>
            </w:r>
          </w:p>
          <w:p w:rsidR="00000000" w:rsidDel="00000000" w:rsidP="00000000" w:rsidRDefault="00000000" w:rsidRPr="00000000" w14:paraId="00000868">
            <w:pPr>
              <w:spacing w:after="0" w:line="240" w:lineRule="auto"/>
              <w:ind w:hanging="2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      (Nombre1, Apellido 1)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869">
            <w:pPr>
              <w:spacing w:after="0" w:line="240" w:lineRule="auto"/>
              <w:ind w:hanging="2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C.I: </w:t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E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1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2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/>
          <w:p w:rsidR="00000000" w:rsidDel="00000000" w:rsidP="00000000" w:rsidRDefault="00000000" w:rsidRPr="00000000" w14:paraId="0000087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7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8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A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B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___________________SUPERVISOR DEL PROYECTO (designado por CVS)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D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E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REPRESENTANTE LEGAL ORGANIZACIÓN BENEFICIARIA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4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5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DOCENTE DIRECTOR DEL PROYECTO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B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(Nombre1, Apellido 1)</w:t>
            </w:r>
          </w:p>
        </w:tc>
        <w:tc>
          <w:tcPr/>
          <w:p w:rsidR="00000000" w:rsidDel="00000000" w:rsidP="00000000" w:rsidRDefault="00000000" w:rsidRPr="00000000" w14:paraId="0000088C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D">
            <w:pPr>
              <w:spacing w:after="0" w:line="240" w:lineRule="auto"/>
              <w:ind w:hanging="2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(Nombre1, Apellido 1)</w:t>
            </w:r>
          </w:p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F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0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(Nombre1, Apellido 1)</w:t>
            </w:r>
          </w:p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  C.I.: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3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C.I.: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C.I.: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ESTUDIANTE LÍDER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F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0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1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2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3">
            <w:pPr>
              <w:spacing w:after="0" w:line="240" w:lineRule="auto"/>
              <w:ind w:hanging="2"/>
              <w:jc w:val="center"/>
              <w:rPr>
                <w:rFonts w:ascii="Georgia" w:cs="Georgia" w:eastAsia="Georgia" w:hAnsi="Georgi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0000"/>
                <w:sz w:val="20"/>
                <w:szCs w:val="20"/>
                <w:rtl w:val="0"/>
              </w:rPr>
              <w:t xml:space="preserve">(Nombre1, Apellido 1)</w:t>
            </w:r>
          </w:p>
        </w:tc>
        <w:tc>
          <w:tcPr/>
          <w:p w:rsidR="00000000" w:rsidDel="00000000" w:rsidP="00000000" w:rsidRDefault="00000000" w:rsidRPr="00000000" w14:paraId="000008A4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5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6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7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8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      C.I: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9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A">
            <w:pPr>
              <w:spacing w:after="0" w:line="240" w:lineRule="auto"/>
              <w:ind w:hanging="2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B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type w:val="nextPage"/>
      <w:pgSz w:h="16838" w:w="11906" w:orient="portrait"/>
      <w:pgMar w:bottom="1417" w:top="1417" w:left="1701" w:right="1701" w:header="708" w:footer="708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ISELLA" w:id="1" w:date="2024-05-20T14:39:00Z"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presentación a la coordinación de vinculación</w:t>
      </w:r>
    </w:p>
  </w:comment>
  <w:comment w:author="GISELLA" w:id="2" w:date="2024-05-20T14:39:00Z"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inicio del proyecto ( se considera desde la planificación</w:t>
      </w:r>
    </w:p>
  </w:comment>
  <w:comment w:author="Vinculación Sociedad" w:id="0" w:date="2024-07-04T20:38:07Z"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SOLAMENTE SE UBICA NOMBRES DE LOS DOCENTES DIRECTORES Y COLABORADORES - NO SE INCLUYE ESTUDIANTES ( RECUERDE QUE EL PROYECTO ES DEL DIRECTOR)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8B8" w15:done="0"/>
  <w15:commentEx w15:paraId="000008B9" w15:done="0"/>
  <w15:commentEx w15:paraId="000008B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" w:hanging="3"/>
      <w:jc w:val="right"/>
      <w:rPr>
        <w:rFonts w:ascii="Times New Roman" w:cs="Times New Roman" w:eastAsia="Times New Roman" w:hAnsi="Times New Roman"/>
        <w:color w:val="001c7d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-1142998</wp:posOffset>
          </wp:positionH>
          <wp:positionV relativeFrom="paragraph">
            <wp:posOffset>-808353</wp:posOffset>
          </wp:positionV>
          <wp:extent cx="7827363" cy="11601450"/>
          <wp:effectExtent b="0" l="0" r="0" t="0"/>
          <wp:wrapNone/>
          <wp:docPr id="20440598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7363" cy="11601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790"/>
      </w:tabs>
      <w:spacing w:after="0" w:line="240" w:lineRule="auto"/>
      <w:ind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" w:hanging="3"/>
      <w:jc w:val="right"/>
      <w:rPr>
        <w:rFonts w:ascii="Times New Roman" w:cs="Times New Roman" w:eastAsia="Times New Roman" w:hAnsi="Times New Roman"/>
        <w:color w:val="001c7d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-798193</wp:posOffset>
          </wp:positionH>
          <wp:positionV relativeFrom="paragraph">
            <wp:posOffset>-244473</wp:posOffset>
          </wp:positionV>
          <wp:extent cx="10006809" cy="7151056"/>
          <wp:effectExtent b="0" l="0" r="0" t="0"/>
          <wp:wrapNone/>
          <wp:docPr id="204405987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6809" cy="71510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790"/>
      </w:tabs>
      <w:spacing w:after="0" w:line="240" w:lineRule="auto"/>
      <w:ind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" w:hanging="3"/>
      <w:jc w:val="right"/>
      <w:rPr>
        <w:rFonts w:ascii="Times New Roman" w:cs="Times New Roman" w:eastAsia="Times New Roman" w:hAnsi="Times New Roman"/>
        <w:color w:val="001c7d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-765808</wp:posOffset>
          </wp:positionH>
          <wp:positionV relativeFrom="paragraph">
            <wp:posOffset>-649603</wp:posOffset>
          </wp:positionV>
          <wp:extent cx="6934481" cy="10469188"/>
          <wp:effectExtent b="0" l="0" r="0" t="0"/>
          <wp:wrapNone/>
          <wp:docPr id="20440598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4481" cy="10469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8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790"/>
      </w:tabs>
      <w:spacing w:after="0" w:line="240" w:lineRule="auto"/>
      <w:ind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ffffff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0434"/>
    <w:rPr>
      <w:rFonts w:ascii="Calibri" w:cs="Calibri" w:eastAsia="Calibri" w:hAnsi="Calibri"/>
      <w:kern w:val="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qFormat w:val="1"/>
    <w:rsid w:val="0004043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040434"/>
    <w:rPr>
      <w:rFonts w:ascii="Calibri" w:cs="Calibri" w:eastAsia="Calibri" w:hAnsi="Calibri"/>
      <w:kern w:val="0"/>
      <w:lang w:eastAsia="es-ES" w:val="es-ES"/>
    </w:rPr>
  </w:style>
  <w:style w:type="paragraph" w:styleId="Piedepgina">
    <w:name w:val="footer"/>
    <w:basedOn w:val="Normal"/>
    <w:link w:val="PiedepginaCar"/>
    <w:unhideWhenUsed w:val="1"/>
    <w:qFormat w:val="1"/>
    <w:rsid w:val="0004043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040434"/>
    <w:rPr>
      <w:rFonts w:ascii="Calibri" w:cs="Calibri" w:eastAsia="Calibri" w:hAnsi="Calibri"/>
      <w:kern w:val="0"/>
      <w:lang w:eastAsia="es-ES" w:val="es-ES"/>
    </w:rPr>
  </w:style>
  <w:style w:type="paragraph" w:styleId="Sinespaciado">
    <w:name w:val="No Spacing"/>
    <w:rsid w:val="00040434"/>
    <w:pPr>
      <w:suppressAutoHyphens w:val="1"/>
      <w:spacing w:after="20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kern w:val="0"/>
      <w:position w:val="-1"/>
      <w:lang w:val="es-ES"/>
    </w:rPr>
  </w:style>
  <w:style w:type="character" w:styleId="Refdecomentario">
    <w:name w:val="annotation reference"/>
    <w:qFormat w:val="1"/>
    <w:rsid w:val="0004043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link w:val="TextocomentarioCar"/>
    <w:qFormat w:val="1"/>
    <w:rsid w:val="00040434"/>
    <w:pPr>
      <w:suppressAutoHyphens w:val="1"/>
      <w:spacing w:after="20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0"/>
      <w:szCs w:val="20"/>
      <w:lang w:eastAsia="en-US"/>
    </w:rPr>
  </w:style>
  <w:style w:type="character" w:styleId="TextocomentarioCar" w:customStyle="1">
    <w:name w:val="Texto comentario Car"/>
    <w:basedOn w:val="Fuentedeprrafopredeter"/>
    <w:link w:val="Textocomentario"/>
    <w:rsid w:val="00040434"/>
    <w:rPr>
      <w:rFonts w:ascii="Calibri" w:cs="Calibri" w:eastAsia="Calibri" w:hAnsi="Calibri"/>
      <w:kern w:val="0"/>
      <w:position w:val="-1"/>
      <w:sz w:val="20"/>
      <w:szCs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2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7" Type="http://schemas.openxmlformats.org/officeDocument/2006/relationships/header" Target="header5.xml"/><Relationship Id="rId16" Type="http://schemas.openxmlformats.org/officeDocument/2006/relationships/header" Target="header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xhzc/jIO0+j9F86HCcvx9ZnLQ==">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2024-05-28T20:43:00Z</dcterms:created>
  <dc:creator>user</dc:creator>
</cp:coreProperties>
</file>