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4-nfasis1"/>
        <w:tblpPr w:leftFromText="180" w:rightFromText="180" w:vertAnchor="page" w:horzAnchor="margin" w:tblpXSpec="center" w:tblpY="2121"/>
        <w:tblW w:w="154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1985"/>
        <w:gridCol w:w="1407"/>
        <w:gridCol w:w="993"/>
        <w:gridCol w:w="1417"/>
        <w:gridCol w:w="1135"/>
        <w:gridCol w:w="1998"/>
        <w:gridCol w:w="1264"/>
        <w:gridCol w:w="470"/>
        <w:gridCol w:w="1236"/>
        <w:gridCol w:w="1282"/>
      </w:tblGrid>
      <w:tr w:rsidR="00E71368" w:rsidTr="002C3193">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5446" w:type="dxa"/>
            <w:gridSpan w:val="12"/>
            <w:tcBorders>
              <w:top w:val="single" w:sz="4" w:space="0" w:color="auto"/>
              <w:left w:val="single" w:sz="4" w:space="0" w:color="auto"/>
              <w:bottom w:val="single" w:sz="4" w:space="0" w:color="auto"/>
              <w:right w:val="single" w:sz="4" w:space="0" w:color="auto"/>
            </w:tcBorders>
            <w:shd w:val="clear" w:color="auto" w:fill="00427F"/>
            <w:hideMark/>
          </w:tcPr>
          <w:p w:rsidR="00E71368" w:rsidRDefault="00E71368" w:rsidP="002C3193">
            <w:pPr>
              <w:spacing w:line="360" w:lineRule="auto"/>
              <w:rPr>
                <w:rFonts w:ascii="Georgia" w:hAnsi="Georgia" w:cstheme="minorHAnsi"/>
                <w:color w:val="auto"/>
                <w:sz w:val="14"/>
                <w:szCs w:val="14"/>
              </w:rPr>
            </w:pPr>
            <w:r>
              <w:rPr>
                <w:rFonts w:ascii="Georgia" w:hAnsi="Georgia" w:cstheme="minorHAnsi"/>
                <w:color w:val="auto"/>
                <w:sz w:val="14"/>
                <w:szCs w:val="14"/>
              </w:rPr>
              <w:t>1. DATOS INFORMATIVOS</w:t>
            </w:r>
          </w:p>
        </w:tc>
      </w:tr>
      <w:tr w:rsidR="00E71368" w:rsidTr="002C319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71368" w:rsidRDefault="00E71368" w:rsidP="002C3193">
            <w:pPr>
              <w:spacing w:line="360" w:lineRule="auto"/>
              <w:rPr>
                <w:rFonts w:ascii="Georgia" w:hAnsi="Georgia" w:cstheme="minorHAnsi"/>
                <w:b w:val="0"/>
                <w:bCs w:val="0"/>
                <w:noProof/>
                <w:sz w:val="14"/>
                <w:szCs w:val="14"/>
              </w:rPr>
            </w:pPr>
            <w:r>
              <w:rPr>
                <w:rFonts w:ascii="Georgia" w:hAnsi="Georgia" w:cstheme="minorHAnsi"/>
                <w:noProof/>
                <w:sz w:val="14"/>
                <w:szCs w:val="14"/>
              </w:rPr>
              <w:t xml:space="preserve">APELLIDOS/NOMBRES: </w:t>
            </w:r>
          </w:p>
        </w:tc>
        <w:tc>
          <w:tcPr>
            <w:tcW w:w="3391" w:type="dxa"/>
            <w:gridSpan w:val="2"/>
            <w:tcBorders>
              <w:top w:val="single" w:sz="4" w:space="0" w:color="auto"/>
              <w:left w:val="single" w:sz="4" w:space="0" w:color="auto"/>
              <w:bottom w:val="single" w:sz="4" w:space="0" w:color="auto"/>
              <w:right w:val="single" w:sz="4" w:space="0" w:color="auto"/>
            </w:tcBorders>
            <w:shd w:val="clear" w:color="auto" w:fill="auto"/>
            <w:hideMark/>
          </w:tcPr>
          <w:p w:rsidR="00E71368" w:rsidRDefault="00E71368" w:rsidP="002C3193">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noProof/>
                <w:sz w:val="14"/>
                <w:szCs w:val="14"/>
              </w:rPr>
            </w:pPr>
            <w:r>
              <w:rPr>
                <w:rFonts w:ascii="Georgia" w:hAnsi="Georgia" w:cstheme="minorHAnsi"/>
                <w:noProof/>
                <w:sz w:val="14"/>
                <w:szCs w:val="14"/>
              </w:rPr>
              <w:t>Nombre1 Nombre2 Apellido1 Apellido2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71368" w:rsidRDefault="00E71368" w:rsidP="002C3193">
            <w:pPr>
              <w:spacing w:line="360" w:lineRule="auto"/>
              <w:jc w:val="right"/>
              <w:cnfStyle w:val="000000100000" w:firstRow="0" w:lastRow="0" w:firstColumn="0" w:lastColumn="0" w:oddVBand="0" w:evenVBand="0" w:oddHBand="1" w:evenHBand="0" w:firstRowFirstColumn="0" w:firstRowLastColumn="0" w:lastRowFirstColumn="0" w:lastRowLastColumn="0"/>
              <w:rPr>
                <w:rFonts w:ascii="Georgia" w:hAnsi="Georgia" w:cstheme="minorHAnsi"/>
                <w:b/>
                <w:bCs/>
                <w:sz w:val="14"/>
                <w:szCs w:val="14"/>
              </w:rPr>
            </w:pPr>
            <w:r>
              <w:rPr>
                <w:rFonts w:ascii="Georgia" w:hAnsi="Georgia" w:cstheme="minorHAnsi"/>
                <w:b/>
                <w:bCs/>
                <w:sz w:val="14"/>
                <w:szCs w:val="14"/>
              </w:rPr>
              <w:t>CÉDULA: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1368" w:rsidRDefault="00E71368" w:rsidP="002C3193">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71368" w:rsidRDefault="00E71368" w:rsidP="002C3193">
            <w:pPr>
              <w:spacing w:line="360" w:lineRule="auto"/>
              <w:jc w:val="right"/>
              <w:cnfStyle w:val="000000100000" w:firstRow="0" w:lastRow="0" w:firstColumn="0" w:lastColumn="0" w:oddVBand="0" w:evenVBand="0" w:oddHBand="1" w:evenHBand="0" w:firstRowFirstColumn="0" w:firstRowLastColumn="0" w:lastRowFirstColumn="0" w:lastRowLastColumn="0"/>
              <w:rPr>
                <w:rFonts w:ascii="Georgia" w:hAnsi="Georgia" w:cstheme="minorHAnsi"/>
                <w:b/>
                <w:bCs/>
                <w:sz w:val="14"/>
                <w:szCs w:val="14"/>
              </w:rPr>
            </w:pPr>
            <w:r>
              <w:rPr>
                <w:rFonts w:ascii="Georgia" w:hAnsi="Georgia" w:cstheme="minorHAnsi"/>
                <w:b/>
                <w:bCs/>
                <w:sz w:val="14"/>
                <w:szCs w:val="14"/>
              </w:rPr>
              <w:t>CARRERA:</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E71368" w:rsidRDefault="00E71368" w:rsidP="002C3193">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E71368" w:rsidRDefault="00E71368" w:rsidP="002C3193">
            <w:pPr>
              <w:spacing w:line="360" w:lineRule="auto"/>
              <w:jc w:val="right"/>
              <w:cnfStyle w:val="000000100000" w:firstRow="0" w:lastRow="0" w:firstColumn="0" w:lastColumn="0" w:oddVBand="0" w:evenVBand="0" w:oddHBand="1" w:evenHBand="0" w:firstRowFirstColumn="0" w:firstRowLastColumn="0" w:lastRowFirstColumn="0" w:lastRowLastColumn="0"/>
              <w:rPr>
                <w:rFonts w:ascii="Georgia" w:hAnsi="Georgia" w:cstheme="minorHAnsi"/>
                <w:b/>
                <w:bCs/>
                <w:sz w:val="14"/>
                <w:szCs w:val="14"/>
              </w:rPr>
            </w:pPr>
            <w:r>
              <w:rPr>
                <w:rFonts w:ascii="Georgia" w:hAnsi="Georgia" w:cstheme="minorHAnsi"/>
                <w:b/>
                <w:bCs/>
                <w:sz w:val="14"/>
                <w:szCs w:val="14"/>
              </w:rPr>
              <w:t>SEMESTRE:</w:t>
            </w:r>
          </w:p>
        </w:tc>
        <w:tc>
          <w:tcPr>
            <w:tcW w:w="470" w:type="dxa"/>
            <w:tcBorders>
              <w:top w:val="single" w:sz="4" w:space="0" w:color="auto"/>
              <w:left w:val="single" w:sz="4" w:space="0" w:color="auto"/>
              <w:bottom w:val="single" w:sz="4" w:space="0" w:color="auto"/>
              <w:right w:val="single" w:sz="4" w:space="0" w:color="auto"/>
            </w:tcBorders>
            <w:shd w:val="clear" w:color="auto" w:fill="auto"/>
          </w:tcPr>
          <w:p w:rsidR="00E71368" w:rsidRDefault="00E71368" w:rsidP="002C3193">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p>
        </w:tc>
        <w:tc>
          <w:tcPr>
            <w:tcW w:w="1236" w:type="dxa"/>
            <w:tcBorders>
              <w:top w:val="single" w:sz="4" w:space="0" w:color="auto"/>
              <w:left w:val="single" w:sz="4" w:space="0" w:color="auto"/>
              <w:bottom w:val="single" w:sz="4" w:space="0" w:color="auto"/>
              <w:right w:val="single" w:sz="4" w:space="0" w:color="auto"/>
            </w:tcBorders>
            <w:shd w:val="clear" w:color="auto" w:fill="auto"/>
            <w:hideMark/>
          </w:tcPr>
          <w:p w:rsidR="00E71368" w:rsidRDefault="00E71368" w:rsidP="002C3193">
            <w:pPr>
              <w:spacing w:line="360" w:lineRule="auto"/>
              <w:jc w:val="right"/>
              <w:cnfStyle w:val="000000100000" w:firstRow="0" w:lastRow="0" w:firstColumn="0" w:lastColumn="0" w:oddVBand="0" w:evenVBand="0" w:oddHBand="1" w:evenHBand="0" w:firstRowFirstColumn="0" w:firstRowLastColumn="0" w:lastRowFirstColumn="0" w:lastRowLastColumn="0"/>
              <w:rPr>
                <w:rFonts w:ascii="Georgia" w:hAnsi="Georgia" w:cstheme="minorHAnsi"/>
                <w:b/>
                <w:bCs/>
                <w:sz w:val="14"/>
                <w:szCs w:val="14"/>
              </w:rPr>
            </w:pPr>
            <w:r>
              <w:rPr>
                <w:rFonts w:ascii="Georgia" w:hAnsi="Georgia" w:cstheme="minorHAnsi"/>
                <w:b/>
                <w:bCs/>
                <w:sz w:val="14"/>
                <w:szCs w:val="14"/>
              </w:rPr>
              <w:t>TELEFONO:</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E71368" w:rsidRDefault="00E71368" w:rsidP="002C3193">
            <w:pPr>
              <w:spacing w:line="360"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p>
        </w:tc>
      </w:tr>
      <w:tr w:rsidR="00E71368" w:rsidTr="002C3193">
        <w:trPr>
          <w:trHeight w:val="261"/>
        </w:trPr>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auto"/>
              <w:left w:val="single" w:sz="4" w:space="0" w:color="auto"/>
              <w:bottom w:val="single" w:sz="4" w:space="0" w:color="auto"/>
              <w:right w:val="single" w:sz="4" w:space="0" w:color="auto"/>
            </w:tcBorders>
            <w:shd w:val="clear" w:color="auto" w:fill="auto"/>
            <w:hideMark/>
          </w:tcPr>
          <w:p w:rsidR="00E71368" w:rsidRDefault="00E71368" w:rsidP="002C3193">
            <w:pPr>
              <w:spacing w:line="480" w:lineRule="auto"/>
              <w:jc w:val="right"/>
              <w:rPr>
                <w:rFonts w:ascii="Georgia" w:hAnsi="Georgia" w:cstheme="minorHAnsi"/>
                <w:b w:val="0"/>
                <w:noProof/>
                <w:sz w:val="14"/>
                <w:szCs w:val="14"/>
              </w:rPr>
            </w:pPr>
            <w:r>
              <w:rPr>
                <w:rFonts w:ascii="Georgia" w:hAnsi="Georgia" w:cstheme="minorHAnsi"/>
                <w:sz w:val="14"/>
                <w:szCs w:val="14"/>
              </w:rPr>
              <w:t>E-MAIL:</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E71368" w:rsidRDefault="00E71368" w:rsidP="002C3193">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cstheme="minorHAnsi"/>
                <w:bCs/>
                <w:noProof/>
                <w:sz w:val="14"/>
                <w:szCs w:val="14"/>
                <w:lang w:val="en-US"/>
              </w:rPr>
            </w:pP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rsidR="00E71368" w:rsidRDefault="00E71368" w:rsidP="002C3193">
            <w:pPr>
              <w:spacing w:line="480" w:lineRule="auto"/>
              <w:jc w:val="right"/>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r>
              <w:rPr>
                <w:rFonts w:ascii="Georgia" w:hAnsi="Georgia" w:cstheme="minorHAnsi"/>
                <w:b/>
                <w:noProof/>
                <w:sz w:val="14"/>
                <w:szCs w:val="14"/>
              </w:rPr>
              <w:t>FECHA DE INICIO PSC:</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1368" w:rsidRDefault="00E71368" w:rsidP="002C3193">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p>
        </w:tc>
        <w:tc>
          <w:tcPr>
            <w:tcW w:w="3132" w:type="dxa"/>
            <w:gridSpan w:val="2"/>
            <w:tcBorders>
              <w:top w:val="single" w:sz="4" w:space="0" w:color="auto"/>
              <w:left w:val="single" w:sz="4" w:space="0" w:color="auto"/>
              <w:bottom w:val="single" w:sz="4" w:space="0" w:color="auto"/>
              <w:right w:val="single" w:sz="4" w:space="0" w:color="auto"/>
            </w:tcBorders>
            <w:shd w:val="clear" w:color="auto" w:fill="auto"/>
            <w:hideMark/>
          </w:tcPr>
          <w:p w:rsidR="00E71368" w:rsidRDefault="00E71368" w:rsidP="002C3193">
            <w:pPr>
              <w:spacing w:line="480" w:lineRule="auto"/>
              <w:jc w:val="right"/>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r>
              <w:rPr>
                <w:rFonts w:ascii="Georgia" w:hAnsi="Georgia" w:cstheme="minorHAnsi"/>
                <w:b/>
                <w:noProof/>
                <w:sz w:val="14"/>
                <w:szCs w:val="14"/>
              </w:rPr>
              <w:t>FECHA DE CULMINACIÓN PSC:</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E71368" w:rsidRDefault="00E71368" w:rsidP="002C3193">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hideMark/>
          </w:tcPr>
          <w:p w:rsidR="00E71368" w:rsidRDefault="00E71368" w:rsidP="002C3193">
            <w:pPr>
              <w:spacing w:line="480" w:lineRule="auto"/>
              <w:jc w:val="right"/>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r>
              <w:rPr>
                <w:rFonts w:ascii="Georgia" w:hAnsi="Georgia" w:cstheme="minorHAnsi"/>
                <w:b/>
                <w:noProof/>
                <w:sz w:val="14"/>
                <w:szCs w:val="14"/>
              </w:rPr>
              <w:t>TOTAL DE HORAS:</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E71368" w:rsidRDefault="00E71368" w:rsidP="002C3193">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p>
        </w:tc>
      </w:tr>
      <w:tr w:rsidR="00E71368" w:rsidTr="002C3193">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auto"/>
              <w:left w:val="single" w:sz="4" w:space="0" w:color="auto"/>
              <w:bottom w:val="single" w:sz="4" w:space="0" w:color="auto"/>
              <w:right w:val="single" w:sz="4" w:space="0" w:color="auto"/>
            </w:tcBorders>
            <w:shd w:val="clear" w:color="auto" w:fill="auto"/>
            <w:hideMark/>
          </w:tcPr>
          <w:p w:rsidR="00E71368" w:rsidRDefault="00E71368" w:rsidP="002C3193">
            <w:pPr>
              <w:spacing w:line="480" w:lineRule="auto"/>
              <w:rPr>
                <w:rFonts w:ascii="Georgia" w:hAnsi="Georgia" w:cstheme="minorHAnsi"/>
                <w:b w:val="0"/>
                <w:bCs w:val="0"/>
                <w:sz w:val="14"/>
                <w:szCs w:val="14"/>
              </w:rPr>
            </w:pPr>
            <w:r>
              <w:rPr>
                <w:rFonts w:ascii="Georgia" w:hAnsi="Georgia" w:cstheme="minorHAnsi"/>
                <w:sz w:val="12"/>
                <w:szCs w:val="14"/>
              </w:rPr>
              <w:t>ENTIDAD RECEPTORA</w:t>
            </w:r>
            <w:r>
              <w:rPr>
                <w:rFonts w:ascii="Georgia" w:hAnsi="Georgia" w:cstheme="minorHAnsi"/>
                <w:sz w:val="14"/>
                <w:szCs w:val="14"/>
              </w:rPr>
              <w: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E71368" w:rsidRDefault="00E71368" w:rsidP="002C3193">
            <w:pPr>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rsidR="00E71368" w:rsidRDefault="00E71368" w:rsidP="002C3193">
            <w:pPr>
              <w:spacing w:line="480" w:lineRule="auto"/>
              <w:jc w:val="right"/>
              <w:cnfStyle w:val="000000100000" w:firstRow="0" w:lastRow="0" w:firstColumn="0" w:lastColumn="0" w:oddVBand="0" w:evenVBand="0" w:oddHBand="1" w:evenHBand="0" w:firstRowFirstColumn="0" w:firstRowLastColumn="0" w:lastRowFirstColumn="0" w:lastRowLastColumn="0"/>
              <w:rPr>
                <w:rFonts w:ascii="Georgia" w:hAnsi="Georgia" w:cstheme="minorHAnsi"/>
                <w:b/>
                <w:bCs/>
                <w:sz w:val="14"/>
                <w:szCs w:val="14"/>
              </w:rPr>
            </w:pPr>
            <w:r>
              <w:rPr>
                <w:rFonts w:ascii="Georgia" w:hAnsi="Georgia" w:cstheme="minorHAnsi"/>
                <w:b/>
                <w:bCs/>
                <w:sz w:val="14"/>
                <w:szCs w:val="14"/>
              </w:rPr>
              <w:t>DIRECCIÓN:</w:t>
            </w:r>
          </w:p>
        </w:tc>
        <w:tc>
          <w:tcPr>
            <w:tcW w:w="4549" w:type="dxa"/>
            <w:gridSpan w:val="3"/>
            <w:tcBorders>
              <w:top w:val="single" w:sz="4" w:space="0" w:color="auto"/>
              <w:left w:val="single" w:sz="4" w:space="0" w:color="auto"/>
              <w:bottom w:val="single" w:sz="4" w:space="0" w:color="auto"/>
              <w:right w:val="single" w:sz="4" w:space="0" w:color="auto"/>
            </w:tcBorders>
            <w:shd w:val="clear" w:color="auto" w:fill="auto"/>
          </w:tcPr>
          <w:p w:rsidR="00E71368" w:rsidRDefault="00E71368" w:rsidP="002C3193">
            <w:pPr>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E71368" w:rsidRDefault="00E71368" w:rsidP="002C3193">
            <w:pPr>
              <w:spacing w:line="480" w:lineRule="auto"/>
              <w:jc w:val="right"/>
              <w:cnfStyle w:val="000000100000" w:firstRow="0" w:lastRow="0" w:firstColumn="0" w:lastColumn="0" w:oddVBand="0" w:evenVBand="0" w:oddHBand="1" w:evenHBand="0" w:firstRowFirstColumn="0" w:firstRowLastColumn="0" w:lastRowFirstColumn="0" w:lastRowLastColumn="0"/>
              <w:rPr>
                <w:rFonts w:ascii="Georgia" w:hAnsi="Georgia" w:cstheme="minorHAnsi"/>
                <w:b/>
                <w:bCs/>
                <w:sz w:val="14"/>
                <w:szCs w:val="14"/>
              </w:rPr>
            </w:pPr>
            <w:r>
              <w:rPr>
                <w:rFonts w:ascii="Georgia" w:hAnsi="Georgia" w:cstheme="minorHAnsi"/>
                <w:b/>
                <w:bCs/>
                <w:sz w:val="14"/>
                <w:szCs w:val="14"/>
              </w:rPr>
              <w:t>TELEFONO:</w:t>
            </w:r>
          </w:p>
        </w:tc>
        <w:tc>
          <w:tcPr>
            <w:tcW w:w="2988" w:type="dxa"/>
            <w:gridSpan w:val="3"/>
            <w:tcBorders>
              <w:top w:val="single" w:sz="4" w:space="0" w:color="auto"/>
              <w:left w:val="single" w:sz="4" w:space="0" w:color="auto"/>
              <w:bottom w:val="single" w:sz="4" w:space="0" w:color="auto"/>
              <w:right w:val="single" w:sz="4" w:space="0" w:color="auto"/>
            </w:tcBorders>
            <w:shd w:val="clear" w:color="auto" w:fill="auto"/>
          </w:tcPr>
          <w:p w:rsidR="00E71368" w:rsidRDefault="00E71368" w:rsidP="002C3193">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p>
        </w:tc>
      </w:tr>
      <w:tr w:rsidR="00E71368" w:rsidTr="002C3193">
        <w:trPr>
          <w:trHeight w:val="2204"/>
        </w:trPr>
        <w:tc>
          <w:tcPr>
            <w:cnfStyle w:val="001000000000" w:firstRow="0" w:lastRow="0" w:firstColumn="1" w:lastColumn="0" w:oddVBand="0" w:evenVBand="0" w:oddHBand="0" w:evenHBand="0" w:firstRowFirstColumn="0" w:firstRowLastColumn="0" w:lastRowFirstColumn="0" w:lastRowLastColumn="0"/>
            <w:tcW w:w="6645" w:type="dxa"/>
            <w:gridSpan w:val="5"/>
            <w:tcBorders>
              <w:top w:val="single" w:sz="4" w:space="0" w:color="auto"/>
              <w:left w:val="single" w:sz="4" w:space="0" w:color="auto"/>
              <w:bottom w:val="single" w:sz="4" w:space="0" w:color="auto"/>
              <w:right w:val="single" w:sz="4" w:space="0" w:color="auto"/>
            </w:tcBorders>
            <w:shd w:val="clear" w:color="auto" w:fill="auto"/>
            <w:hideMark/>
          </w:tcPr>
          <w:p w:rsidR="00E71368" w:rsidRDefault="00E71368" w:rsidP="002C3193">
            <w:pPr>
              <w:rPr>
                <w:rFonts w:ascii="Georgia" w:hAnsi="Georgia"/>
                <w:b w:val="0"/>
                <w:bCs w:val="0"/>
                <w:sz w:val="14"/>
                <w:szCs w:val="14"/>
              </w:rPr>
            </w:pPr>
            <w:r>
              <w:rPr>
                <w:rFonts w:ascii="Georgia" w:hAnsi="Georgia"/>
                <w:sz w:val="14"/>
                <w:szCs w:val="14"/>
              </w:rPr>
              <w:t xml:space="preserve">ACTIVIDAD ECONÓMICA: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8"/>
              <w:gridCol w:w="621"/>
            </w:tblGrid>
            <w:tr w:rsidR="00E71368" w:rsidTr="002C3193">
              <w:trPr>
                <w:trHeight w:val="26"/>
              </w:trPr>
              <w:tc>
                <w:tcPr>
                  <w:tcW w:w="2568" w:type="dxa"/>
                  <w:tcBorders>
                    <w:top w:val="nil"/>
                    <w:left w:val="nil"/>
                    <w:bottom w:val="nil"/>
                    <w:right w:val="single" w:sz="4" w:space="0" w:color="auto"/>
                  </w:tcBorders>
                  <w:hideMark/>
                </w:tcPr>
                <w:p w:rsidR="00E71368" w:rsidRDefault="00E71368" w:rsidP="00A87167">
                  <w:pPr>
                    <w:framePr w:hSpace="180" w:wrap="around" w:vAnchor="page" w:hAnchor="margin" w:xAlign="center" w:y="2121"/>
                    <w:spacing w:line="480" w:lineRule="auto"/>
                    <w:rPr>
                      <w:rFonts w:ascii="Georgia" w:hAnsi="Georgia" w:cstheme="minorHAnsi"/>
                      <w:sz w:val="14"/>
                      <w:szCs w:val="14"/>
                    </w:rPr>
                  </w:pPr>
                  <w:r>
                    <w:rPr>
                      <w:rFonts w:ascii="Georgia" w:hAnsi="Georgia" w:cstheme="minorHAnsi"/>
                      <w:sz w:val="14"/>
                      <w:szCs w:val="14"/>
                    </w:rPr>
                    <w:t>PRODUCCIÓN</w:t>
                  </w:r>
                </w:p>
              </w:tc>
              <w:tc>
                <w:tcPr>
                  <w:tcW w:w="621" w:type="dxa"/>
                  <w:tcBorders>
                    <w:top w:val="single" w:sz="4" w:space="0" w:color="auto"/>
                    <w:left w:val="single" w:sz="4" w:space="0" w:color="auto"/>
                    <w:bottom w:val="single" w:sz="4" w:space="0" w:color="auto"/>
                    <w:right w:val="single" w:sz="4" w:space="0" w:color="auto"/>
                  </w:tcBorders>
                </w:tcPr>
                <w:p w:rsidR="00E71368" w:rsidRDefault="00E71368" w:rsidP="00A87167">
                  <w:pPr>
                    <w:framePr w:hSpace="180" w:wrap="around" w:vAnchor="page" w:hAnchor="margin" w:xAlign="center" w:y="2121"/>
                    <w:spacing w:line="480" w:lineRule="auto"/>
                    <w:ind w:left="390"/>
                    <w:rPr>
                      <w:rFonts w:ascii="Georgia" w:hAnsi="Georgia" w:cstheme="minorHAnsi"/>
                      <w:sz w:val="14"/>
                      <w:szCs w:val="14"/>
                    </w:rPr>
                  </w:pPr>
                </w:p>
              </w:tc>
            </w:tr>
            <w:tr w:rsidR="00E71368" w:rsidTr="002C3193">
              <w:trPr>
                <w:trHeight w:val="26"/>
              </w:trPr>
              <w:tc>
                <w:tcPr>
                  <w:tcW w:w="2568" w:type="dxa"/>
                  <w:tcBorders>
                    <w:top w:val="nil"/>
                    <w:left w:val="nil"/>
                    <w:bottom w:val="nil"/>
                    <w:right w:val="single" w:sz="4" w:space="0" w:color="auto"/>
                  </w:tcBorders>
                  <w:hideMark/>
                </w:tcPr>
                <w:p w:rsidR="00E71368" w:rsidRDefault="00E71368" w:rsidP="00A87167">
                  <w:pPr>
                    <w:framePr w:hSpace="180" w:wrap="around" w:vAnchor="page" w:hAnchor="margin" w:xAlign="center" w:y="2121"/>
                    <w:spacing w:line="480" w:lineRule="auto"/>
                    <w:rPr>
                      <w:rFonts w:ascii="Georgia" w:hAnsi="Georgia" w:cstheme="minorHAnsi"/>
                      <w:sz w:val="14"/>
                      <w:szCs w:val="14"/>
                    </w:rPr>
                  </w:pPr>
                  <w:r>
                    <w:rPr>
                      <w:rFonts w:ascii="Georgia" w:hAnsi="Georgia" w:cstheme="minorHAnsi"/>
                      <w:sz w:val="14"/>
                      <w:szCs w:val="14"/>
                    </w:rPr>
                    <w:t>INDUSTRIAL</w:t>
                  </w:r>
                </w:p>
              </w:tc>
              <w:tc>
                <w:tcPr>
                  <w:tcW w:w="621" w:type="dxa"/>
                  <w:tcBorders>
                    <w:top w:val="single" w:sz="4" w:space="0" w:color="auto"/>
                    <w:left w:val="single" w:sz="4" w:space="0" w:color="auto"/>
                    <w:bottom w:val="single" w:sz="4" w:space="0" w:color="auto"/>
                    <w:right w:val="single" w:sz="4" w:space="0" w:color="auto"/>
                  </w:tcBorders>
                </w:tcPr>
                <w:p w:rsidR="00E71368" w:rsidRDefault="00E71368" w:rsidP="00A87167">
                  <w:pPr>
                    <w:framePr w:hSpace="180" w:wrap="around" w:vAnchor="page" w:hAnchor="margin" w:xAlign="center" w:y="2121"/>
                    <w:spacing w:line="480" w:lineRule="auto"/>
                    <w:rPr>
                      <w:rFonts w:ascii="Georgia" w:hAnsi="Georgia" w:cstheme="minorHAnsi"/>
                      <w:sz w:val="14"/>
                      <w:szCs w:val="14"/>
                    </w:rPr>
                  </w:pPr>
                </w:p>
              </w:tc>
            </w:tr>
            <w:tr w:rsidR="00E71368" w:rsidTr="002C3193">
              <w:trPr>
                <w:trHeight w:val="26"/>
              </w:trPr>
              <w:tc>
                <w:tcPr>
                  <w:tcW w:w="2568" w:type="dxa"/>
                  <w:tcBorders>
                    <w:top w:val="nil"/>
                    <w:left w:val="nil"/>
                    <w:bottom w:val="nil"/>
                    <w:right w:val="single" w:sz="4" w:space="0" w:color="auto"/>
                  </w:tcBorders>
                  <w:hideMark/>
                </w:tcPr>
                <w:p w:rsidR="00E71368" w:rsidRDefault="00E71368" w:rsidP="00A87167">
                  <w:pPr>
                    <w:framePr w:hSpace="180" w:wrap="around" w:vAnchor="page" w:hAnchor="margin" w:xAlign="center" w:y="2121"/>
                    <w:spacing w:line="480" w:lineRule="auto"/>
                    <w:rPr>
                      <w:rFonts w:ascii="Georgia" w:hAnsi="Georgia" w:cstheme="minorHAnsi"/>
                      <w:sz w:val="14"/>
                      <w:szCs w:val="14"/>
                    </w:rPr>
                  </w:pPr>
                  <w:r>
                    <w:rPr>
                      <w:rFonts w:ascii="Georgia" w:hAnsi="Georgia" w:cstheme="minorHAnsi"/>
                      <w:sz w:val="14"/>
                      <w:szCs w:val="14"/>
                    </w:rPr>
                    <w:t>COMERCIALIZCIÓN</w:t>
                  </w:r>
                </w:p>
              </w:tc>
              <w:tc>
                <w:tcPr>
                  <w:tcW w:w="621" w:type="dxa"/>
                  <w:tcBorders>
                    <w:top w:val="single" w:sz="4" w:space="0" w:color="auto"/>
                    <w:left w:val="single" w:sz="4" w:space="0" w:color="auto"/>
                    <w:bottom w:val="single" w:sz="4" w:space="0" w:color="auto"/>
                    <w:right w:val="single" w:sz="4" w:space="0" w:color="auto"/>
                  </w:tcBorders>
                </w:tcPr>
                <w:p w:rsidR="00E71368" w:rsidRDefault="00E71368" w:rsidP="00A87167">
                  <w:pPr>
                    <w:framePr w:hSpace="180" w:wrap="around" w:vAnchor="page" w:hAnchor="margin" w:xAlign="center" w:y="2121"/>
                    <w:spacing w:line="480" w:lineRule="auto"/>
                    <w:rPr>
                      <w:rFonts w:ascii="Georgia" w:hAnsi="Georgia" w:cstheme="minorHAnsi"/>
                      <w:sz w:val="14"/>
                      <w:szCs w:val="14"/>
                    </w:rPr>
                  </w:pPr>
                </w:p>
              </w:tc>
            </w:tr>
            <w:tr w:rsidR="00E71368" w:rsidTr="002C3193">
              <w:trPr>
                <w:trHeight w:val="26"/>
              </w:trPr>
              <w:tc>
                <w:tcPr>
                  <w:tcW w:w="2568" w:type="dxa"/>
                  <w:tcBorders>
                    <w:top w:val="nil"/>
                    <w:left w:val="nil"/>
                    <w:bottom w:val="nil"/>
                    <w:right w:val="single" w:sz="4" w:space="0" w:color="auto"/>
                  </w:tcBorders>
                  <w:hideMark/>
                </w:tcPr>
                <w:p w:rsidR="00E71368" w:rsidRDefault="00E71368" w:rsidP="00A87167">
                  <w:pPr>
                    <w:framePr w:hSpace="180" w:wrap="around" w:vAnchor="page" w:hAnchor="margin" w:xAlign="center" w:y="2121"/>
                    <w:spacing w:line="480" w:lineRule="auto"/>
                    <w:rPr>
                      <w:rFonts w:ascii="Georgia" w:hAnsi="Georgia" w:cstheme="minorHAnsi"/>
                      <w:sz w:val="14"/>
                      <w:szCs w:val="14"/>
                    </w:rPr>
                  </w:pPr>
                  <w:r>
                    <w:rPr>
                      <w:rFonts w:ascii="Georgia" w:hAnsi="Georgia" w:cstheme="minorHAnsi"/>
                      <w:sz w:val="14"/>
                      <w:szCs w:val="14"/>
                    </w:rPr>
                    <w:t>PRESTACIÓN DE SERVICIOS</w:t>
                  </w:r>
                </w:p>
              </w:tc>
              <w:tc>
                <w:tcPr>
                  <w:tcW w:w="621" w:type="dxa"/>
                  <w:tcBorders>
                    <w:top w:val="single" w:sz="4" w:space="0" w:color="auto"/>
                    <w:left w:val="single" w:sz="4" w:space="0" w:color="auto"/>
                    <w:bottom w:val="single" w:sz="4" w:space="0" w:color="auto"/>
                    <w:right w:val="single" w:sz="4" w:space="0" w:color="auto"/>
                  </w:tcBorders>
                </w:tcPr>
                <w:p w:rsidR="00E71368" w:rsidRDefault="00E71368" w:rsidP="00A87167">
                  <w:pPr>
                    <w:framePr w:hSpace="180" w:wrap="around" w:vAnchor="page" w:hAnchor="margin" w:xAlign="center" w:y="2121"/>
                    <w:spacing w:line="480" w:lineRule="auto"/>
                    <w:rPr>
                      <w:rFonts w:ascii="Georgia" w:hAnsi="Georgia" w:cstheme="minorHAnsi"/>
                      <w:sz w:val="14"/>
                      <w:szCs w:val="14"/>
                    </w:rPr>
                  </w:pPr>
                </w:p>
              </w:tc>
            </w:tr>
            <w:tr w:rsidR="00E71368" w:rsidTr="002C3193">
              <w:trPr>
                <w:trHeight w:val="26"/>
              </w:trPr>
              <w:tc>
                <w:tcPr>
                  <w:tcW w:w="2568" w:type="dxa"/>
                  <w:tcBorders>
                    <w:top w:val="nil"/>
                    <w:left w:val="nil"/>
                    <w:bottom w:val="nil"/>
                    <w:right w:val="single" w:sz="4" w:space="0" w:color="auto"/>
                  </w:tcBorders>
                  <w:hideMark/>
                </w:tcPr>
                <w:p w:rsidR="00E71368" w:rsidRDefault="00E71368" w:rsidP="00A87167">
                  <w:pPr>
                    <w:framePr w:hSpace="180" w:wrap="around" w:vAnchor="page" w:hAnchor="margin" w:xAlign="center" w:y="2121"/>
                    <w:spacing w:line="480" w:lineRule="auto"/>
                    <w:rPr>
                      <w:rFonts w:ascii="Georgia" w:hAnsi="Georgia" w:cstheme="minorHAnsi"/>
                      <w:sz w:val="14"/>
                      <w:szCs w:val="14"/>
                    </w:rPr>
                  </w:pPr>
                  <w:r>
                    <w:rPr>
                      <w:rFonts w:ascii="Georgia" w:hAnsi="Georgia" w:cstheme="minorHAnsi"/>
                      <w:sz w:val="14"/>
                      <w:szCs w:val="14"/>
                    </w:rPr>
                    <w:t>INSTITUCIONES PÚBLICAS</w:t>
                  </w:r>
                </w:p>
              </w:tc>
              <w:tc>
                <w:tcPr>
                  <w:tcW w:w="621" w:type="dxa"/>
                  <w:tcBorders>
                    <w:top w:val="single" w:sz="4" w:space="0" w:color="auto"/>
                    <w:left w:val="single" w:sz="4" w:space="0" w:color="auto"/>
                    <w:bottom w:val="single" w:sz="4" w:space="0" w:color="auto"/>
                    <w:right w:val="single" w:sz="4" w:space="0" w:color="auto"/>
                  </w:tcBorders>
                </w:tcPr>
                <w:p w:rsidR="00E71368" w:rsidRDefault="00E71368" w:rsidP="00A87167">
                  <w:pPr>
                    <w:framePr w:hSpace="180" w:wrap="around" w:vAnchor="page" w:hAnchor="margin" w:xAlign="center" w:y="2121"/>
                    <w:spacing w:line="480" w:lineRule="auto"/>
                    <w:rPr>
                      <w:rFonts w:ascii="Georgia" w:hAnsi="Georgia" w:cstheme="minorHAnsi"/>
                      <w:sz w:val="14"/>
                      <w:szCs w:val="14"/>
                    </w:rPr>
                  </w:pPr>
                </w:p>
              </w:tc>
            </w:tr>
            <w:tr w:rsidR="00E71368" w:rsidTr="002C3193">
              <w:trPr>
                <w:trHeight w:val="26"/>
              </w:trPr>
              <w:tc>
                <w:tcPr>
                  <w:tcW w:w="2568" w:type="dxa"/>
                  <w:tcBorders>
                    <w:top w:val="nil"/>
                    <w:left w:val="nil"/>
                    <w:bottom w:val="nil"/>
                    <w:right w:val="single" w:sz="4" w:space="0" w:color="auto"/>
                  </w:tcBorders>
                  <w:hideMark/>
                </w:tcPr>
                <w:p w:rsidR="00E71368" w:rsidRDefault="00E71368" w:rsidP="00A87167">
                  <w:pPr>
                    <w:framePr w:hSpace="180" w:wrap="around" w:vAnchor="page" w:hAnchor="margin" w:xAlign="center" w:y="2121"/>
                    <w:spacing w:line="480" w:lineRule="auto"/>
                    <w:rPr>
                      <w:rFonts w:ascii="Georgia" w:hAnsi="Georgia" w:cstheme="minorHAnsi"/>
                      <w:sz w:val="14"/>
                      <w:szCs w:val="14"/>
                    </w:rPr>
                  </w:pPr>
                  <w:r>
                    <w:rPr>
                      <w:rFonts w:ascii="Georgia" w:hAnsi="Georgia" w:cstheme="minorHAnsi"/>
                      <w:sz w:val="14"/>
                      <w:szCs w:val="14"/>
                    </w:rPr>
                    <w:t>OTRAS</w:t>
                  </w:r>
                </w:p>
              </w:tc>
              <w:tc>
                <w:tcPr>
                  <w:tcW w:w="621" w:type="dxa"/>
                  <w:tcBorders>
                    <w:top w:val="single" w:sz="4" w:space="0" w:color="auto"/>
                    <w:left w:val="single" w:sz="4" w:space="0" w:color="auto"/>
                    <w:bottom w:val="single" w:sz="4" w:space="0" w:color="auto"/>
                    <w:right w:val="single" w:sz="4" w:space="0" w:color="auto"/>
                  </w:tcBorders>
                </w:tcPr>
                <w:p w:rsidR="00E71368" w:rsidRDefault="00E71368" w:rsidP="00A87167">
                  <w:pPr>
                    <w:framePr w:hSpace="180" w:wrap="around" w:vAnchor="page" w:hAnchor="margin" w:xAlign="center" w:y="2121"/>
                    <w:spacing w:line="480" w:lineRule="auto"/>
                    <w:rPr>
                      <w:rFonts w:ascii="Georgia" w:hAnsi="Georgia" w:cstheme="minorHAnsi"/>
                      <w:sz w:val="14"/>
                      <w:szCs w:val="14"/>
                    </w:rPr>
                  </w:pPr>
                </w:p>
              </w:tc>
            </w:tr>
          </w:tbl>
          <w:p w:rsidR="00E71368" w:rsidRDefault="00E71368" w:rsidP="002C3193">
            <w:pPr>
              <w:spacing w:line="480" w:lineRule="auto"/>
              <w:jc w:val="right"/>
              <w:rPr>
                <w:rFonts w:ascii="Georgia" w:hAnsi="Georgia" w:cstheme="minorHAnsi"/>
                <w:b w:val="0"/>
                <w:bCs w:val="0"/>
                <w:sz w:val="14"/>
                <w:szCs w:val="14"/>
              </w:rPr>
            </w:pPr>
          </w:p>
        </w:tc>
        <w:tc>
          <w:tcPr>
            <w:tcW w:w="8801" w:type="dxa"/>
            <w:gridSpan w:val="7"/>
            <w:tcBorders>
              <w:top w:val="single" w:sz="4" w:space="0" w:color="auto"/>
              <w:left w:val="single" w:sz="4" w:space="0" w:color="auto"/>
              <w:bottom w:val="single" w:sz="4" w:space="0" w:color="auto"/>
              <w:right w:val="single" w:sz="4" w:space="0" w:color="auto"/>
            </w:tcBorders>
            <w:shd w:val="clear" w:color="auto" w:fill="auto"/>
          </w:tcPr>
          <w:p w:rsidR="00E71368" w:rsidRDefault="00E71368" w:rsidP="002C3193">
            <w:pPr>
              <w:cnfStyle w:val="000000000000" w:firstRow="0" w:lastRow="0" w:firstColumn="0" w:lastColumn="0" w:oddVBand="0" w:evenVBand="0" w:oddHBand="0" w:evenHBand="0" w:firstRowFirstColumn="0" w:firstRowLastColumn="0" w:lastRowFirstColumn="0" w:lastRowLastColumn="0"/>
              <w:rPr>
                <w:rFonts w:ascii="Georgia" w:hAnsi="Georgia"/>
                <w:b/>
                <w:bCs/>
                <w:sz w:val="14"/>
                <w:szCs w:val="14"/>
              </w:rPr>
            </w:pPr>
            <w:r>
              <w:rPr>
                <w:rFonts w:ascii="Georgia" w:hAnsi="Georgia"/>
                <w:sz w:val="14"/>
                <w:szCs w:val="14"/>
              </w:rPr>
              <w:t xml:space="preserve">HORAS PSC DIARIAS: </w:t>
            </w:r>
          </w:p>
          <w:p w:rsidR="00E71368" w:rsidRDefault="00E71368" w:rsidP="002C3193">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7"/>
              <w:gridCol w:w="978"/>
            </w:tblGrid>
            <w:tr w:rsidR="00E71368" w:rsidTr="002C3193">
              <w:trPr>
                <w:trHeight w:val="89"/>
              </w:trPr>
              <w:tc>
                <w:tcPr>
                  <w:tcW w:w="1197" w:type="dxa"/>
                  <w:tcBorders>
                    <w:top w:val="nil"/>
                    <w:left w:val="nil"/>
                    <w:bottom w:val="nil"/>
                    <w:right w:val="single" w:sz="4" w:space="0" w:color="auto"/>
                  </w:tcBorders>
                  <w:hideMark/>
                </w:tcPr>
                <w:p w:rsidR="00E71368" w:rsidRDefault="00E71368" w:rsidP="00A87167">
                  <w:pPr>
                    <w:framePr w:hSpace="180" w:wrap="around" w:vAnchor="page" w:hAnchor="margin" w:xAlign="center" w:y="2121"/>
                    <w:spacing w:line="480" w:lineRule="auto"/>
                    <w:rPr>
                      <w:rFonts w:ascii="Georgia" w:hAnsi="Georgia" w:cstheme="minorHAnsi"/>
                      <w:sz w:val="16"/>
                      <w:szCs w:val="16"/>
                    </w:rPr>
                  </w:pPr>
                  <w:r>
                    <w:rPr>
                      <w:rFonts w:ascii="Georgia" w:hAnsi="Georgia" w:cstheme="minorHAnsi"/>
                      <w:sz w:val="16"/>
                      <w:szCs w:val="16"/>
                    </w:rPr>
                    <w:t xml:space="preserve">4 Horas </w:t>
                  </w:r>
                </w:p>
              </w:tc>
              <w:tc>
                <w:tcPr>
                  <w:tcW w:w="978" w:type="dxa"/>
                  <w:tcBorders>
                    <w:top w:val="single" w:sz="4" w:space="0" w:color="auto"/>
                    <w:left w:val="single" w:sz="4" w:space="0" w:color="auto"/>
                    <w:bottom w:val="single" w:sz="4" w:space="0" w:color="auto"/>
                    <w:right w:val="single" w:sz="4" w:space="0" w:color="auto"/>
                  </w:tcBorders>
                </w:tcPr>
                <w:p w:rsidR="00E71368" w:rsidRDefault="00E71368" w:rsidP="00A87167">
                  <w:pPr>
                    <w:framePr w:hSpace="180" w:wrap="around" w:vAnchor="page" w:hAnchor="margin" w:xAlign="center" w:y="2121"/>
                    <w:spacing w:line="480" w:lineRule="auto"/>
                    <w:ind w:left="390"/>
                    <w:rPr>
                      <w:rFonts w:ascii="Georgia" w:hAnsi="Georgia" w:cstheme="minorHAnsi"/>
                      <w:sz w:val="14"/>
                      <w:szCs w:val="14"/>
                    </w:rPr>
                  </w:pPr>
                </w:p>
              </w:tc>
            </w:tr>
            <w:tr w:rsidR="00E71368" w:rsidTr="002C3193">
              <w:trPr>
                <w:trHeight w:val="89"/>
              </w:trPr>
              <w:tc>
                <w:tcPr>
                  <w:tcW w:w="1197" w:type="dxa"/>
                  <w:tcBorders>
                    <w:top w:val="nil"/>
                    <w:left w:val="nil"/>
                    <w:bottom w:val="nil"/>
                    <w:right w:val="single" w:sz="4" w:space="0" w:color="auto"/>
                  </w:tcBorders>
                  <w:hideMark/>
                </w:tcPr>
                <w:p w:rsidR="00E71368" w:rsidRDefault="00E71368" w:rsidP="00A87167">
                  <w:pPr>
                    <w:framePr w:hSpace="180" w:wrap="around" w:vAnchor="page" w:hAnchor="margin" w:xAlign="center" w:y="2121"/>
                    <w:spacing w:line="480" w:lineRule="auto"/>
                    <w:rPr>
                      <w:rFonts w:ascii="Georgia" w:hAnsi="Georgia" w:cstheme="minorHAnsi"/>
                      <w:sz w:val="16"/>
                      <w:szCs w:val="16"/>
                    </w:rPr>
                  </w:pPr>
                  <w:r>
                    <w:rPr>
                      <w:rFonts w:ascii="Georgia" w:hAnsi="Georgia" w:cstheme="minorHAnsi"/>
                      <w:sz w:val="16"/>
                      <w:szCs w:val="16"/>
                    </w:rPr>
                    <w:t>5 Horas</w:t>
                  </w:r>
                </w:p>
              </w:tc>
              <w:tc>
                <w:tcPr>
                  <w:tcW w:w="978" w:type="dxa"/>
                  <w:tcBorders>
                    <w:top w:val="single" w:sz="4" w:space="0" w:color="auto"/>
                    <w:left w:val="single" w:sz="4" w:space="0" w:color="auto"/>
                    <w:bottom w:val="single" w:sz="4" w:space="0" w:color="auto"/>
                    <w:right w:val="single" w:sz="4" w:space="0" w:color="auto"/>
                  </w:tcBorders>
                </w:tcPr>
                <w:p w:rsidR="00E71368" w:rsidRDefault="00E71368" w:rsidP="00A87167">
                  <w:pPr>
                    <w:framePr w:hSpace="180" w:wrap="around" w:vAnchor="page" w:hAnchor="margin" w:xAlign="center" w:y="2121"/>
                    <w:spacing w:line="480" w:lineRule="auto"/>
                    <w:rPr>
                      <w:rFonts w:ascii="Georgia" w:hAnsi="Georgia" w:cstheme="minorHAnsi"/>
                      <w:sz w:val="14"/>
                      <w:szCs w:val="14"/>
                    </w:rPr>
                  </w:pPr>
                </w:p>
              </w:tc>
            </w:tr>
            <w:tr w:rsidR="00E71368" w:rsidTr="002C3193">
              <w:trPr>
                <w:trHeight w:val="89"/>
              </w:trPr>
              <w:tc>
                <w:tcPr>
                  <w:tcW w:w="1197" w:type="dxa"/>
                  <w:tcBorders>
                    <w:top w:val="nil"/>
                    <w:left w:val="nil"/>
                    <w:bottom w:val="nil"/>
                    <w:right w:val="single" w:sz="4" w:space="0" w:color="auto"/>
                  </w:tcBorders>
                  <w:hideMark/>
                </w:tcPr>
                <w:p w:rsidR="00E71368" w:rsidRDefault="00E71368" w:rsidP="00A87167">
                  <w:pPr>
                    <w:framePr w:hSpace="180" w:wrap="around" w:vAnchor="page" w:hAnchor="margin" w:xAlign="center" w:y="2121"/>
                    <w:spacing w:line="480" w:lineRule="auto"/>
                    <w:rPr>
                      <w:rFonts w:ascii="Georgia" w:hAnsi="Georgia" w:cstheme="minorHAnsi"/>
                      <w:sz w:val="16"/>
                      <w:szCs w:val="16"/>
                    </w:rPr>
                  </w:pPr>
                  <w:r>
                    <w:rPr>
                      <w:rFonts w:ascii="Georgia" w:hAnsi="Georgia" w:cstheme="minorHAnsi"/>
                      <w:sz w:val="16"/>
                      <w:szCs w:val="16"/>
                    </w:rPr>
                    <w:t>6 Horas</w:t>
                  </w:r>
                </w:p>
              </w:tc>
              <w:tc>
                <w:tcPr>
                  <w:tcW w:w="978" w:type="dxa"/>
                  <w:tcBorders>
                    <w:top w:val="single" w:sz="4" w:space="0" w:color="auto"/>
                    <w:left w:val="single" w:sz="4" w:space="0" w:color="auto"/>
                    <w:bottom w:val="single" w:sz="4" w:space="0" w:color="auto"/>
                    <w:right w:val="single" w:sz="4" w:space="0" w:color="auto"/>
                  </w:tcBorders>
                </w:tcPr>
                <w:p w:rsidR="00E71368" w:rsidRDefault="00E71368" w:rsidP="00A87167">
                  <w:pPr>
                    <w:framePr w:hSpace="180" w:wrap="around" w:vAnchor="page" w:hAnchor="margin" w:xAlign="center" w:y="2121"/>
                    <w:spacing w:line="480" w:lineRule="auto"/>
                    <w:rPr>
                      <w:rFonts w:ascii="Georgia" w:hAnsi="Georgia" w:cstheme="minorHAnsi"/>
                      <w:sz w:val="14"/>
                      <w:szCs w:val="14"/>
                    </w:rPr>
                  </w:pPr>
                </w:p>
              </w:tc>
            </w:tr>
          </w:tbl>
          <w:p w:rsidR="00E71368" w:rsidRDefault="00E71368" w:rsidP="002C3193">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p>
        </w:tc>
      </w:tr>
    </w:tbl>
    <w:tbl>
      <w:tblPr>
        <w:tblStyle w:val="Tablaconcuadrcula4-nfasis1"/>
        <w:tblW w:w="15534"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425"/>
        <w:gridCol w:w="6803"/>
        <w:gridCol w:w="2835"/>
        <w:gridCol w:w="1984"/>
      </w:tblGrid>
      <w:tr w:rsidR="00E71368" w:rsidTr="002C3193">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3912" w:type="dxa"/>
            <w:gridSpan w:val="2"/>
            <w:tcBorders>
              <w:top w:val="single" w:sz="4" w:space="0" w:color="auto"/>
              <w:left w:val="single" w:sz="4" w:space="0" w:color="auto"/>
              <w:bottom w:val="single" w:sz="4" w:space="0" w:color="auto"/>
              <w:right w:val="single" w:sz="4" w:space="0" w:color="auto"/>
            </w:tcBorders>
            <w:shd w:val="clear" w:color="auto" w:fill="00427F"/>
          </w:tcPr>
          <w:p w:rsidR="00E71368" w:rsidRDefault="00E71368" w:rsidP="002C3193">
            <w:pPr>
              <w:rPr>
                <w:rFonts w:ascii="Georgia" w:hAnsi="Georgia"/>
                <w:b w:val="0"/>
                <w:bCs w:val="0"/>
                <w:color w:val="auto"/>
                <w:sz w:val="14"/>
                <w:szCs w:val="14"/>
              </w:rPr>
            </w:pPr>
            <w:r>
              <w:rPr>
                <w:rFonts w:ascii="Georgia" w:hAnsi="Georgia"/>
                <w:color w:val="auto"/>
                <w:sz w:val="14"/>
                <w:szCs w:val="14"/>
              </w:rPr>
              <w:t xml:space="preserve">ASIGNATURAS </w:t>
            </w:r>
          </w:p>
          <w:p w:rsidR="00E71368" w:rsidRDefault="00E71368" w:rsidP="002C3193">
            <w:pPr>
              <w:rPr>
                <w:rFonts w:ascii="Georgia" w:hAnsi="Georgia"/>
                <w:b w:val="0"/>
                <w:bCs w:val="0"/>
                <w:color w:val="auto"/>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00427F"/>
          </w:tcPr>
          <w:p w:rsidR="00E71368" w:rsidRDefault="00E71368" w:rsidP="002C3193">
            <w:pPr>
              <w:cnfStyle w:val="100000000000" w:firstRow="1" w:lastRow="0" w:firstColumn="0" w:lastColumn="0" w:oddVBand="0" w:evenVBand="0" w:oddHBand="0" w:evenHBand="0" w:firstRowFirstColumn="0" w:firstRowLastColumn="0" w:lastRowFirstColumn="0" w:lastRowLastColumn="0"/>
              <w:rPr>
                <w:rFonts w:ascii="Georgia" w:hAnsi="Georgia"/>
                <w:b w:val="0"/>
                <w:bCs w:val="0"/>
                <w:color w:val="auto"/>
                <w:sz w:val="14"/>
                <w:szCs w:val="14"/>
              </w:rPr>
            </w:pPr>
            <w:r>
              <w:rPr>
                <w:rFonts w:ascii="Georgia" w:hAnsi="Georgia"/>
                <w:color w:val="auto"/>
                <w:sz w:val="14"/>
                <w:szCs w:val="14"/>
              </w:rPr>
              <w:t>RESULTADO DE APRENDIZAJE</w:t>
            </w:r>
          </w:p>
          <w:p w:rsidR="00E71368" w:rsidRDefault="00E71368" w:rsidP="002C3193">
            <w:pPr>
              <w:cnfStyle w:val="100000000000" w:firstRow="1" w:lastRow="0" w:firstColumn="0" w:lastColumn="0" w:oddVBand="0" w:evenVBand="0" w:oddHBand="0" w:evenHBand="0" w:firstRowFirstColumn="0" w:firstRowLastColumn="0" w:lastRowFirstColumn="0" w:lastRowLastColumn="0"/>
              <w:rPr>
                <w:rFonts w:ascii="Georgia" w:hAnsi="Georgia"/>
                <w:b w:val="0"/>
                <w:bCs w:val="0"/>
                <w:color w:val="auto"/>
                <w:sz w:val="14"/>
                <w:szCs w:val="14"/>
              </w:rPr>
            </w:pPr>
          </w:p>
        </w:tc>
        <w:tc>
          <w:tcPr>
            <w:tcW w:w="2835" w:type="dxa"/>
            <w:tcBorders>
              <w:top w:val="single" w:sz="4" w:space="0" w:color="auto"/>
              <w:left w:val="single" w:sz="4" w:space="0" w:color="auto"/>
              <w:bottom w:val="single" w:sz="4" w:space="0" w:color="auto"/>
              <w:right w:val="single" w:sz="4" w:space="0" w:color="auto"/>
            </w:tcBorders>
            <w:shd w:val="clear" w:color="auto" w:fill="00427F"/>
            <w:hideMark/>
          </w:tcPr>
          <w:p w:rsidR="00E71368" w:rsidRDefault="00E71368" w:rsidP="002C3193">
            <w:pPr>
              <w:cnfStyle w:val="100000000000" w:firstRow="1" w:lastRow="0" w:firstColumn="0" w:lastColumn="0" w:oddVBand="0" w:evenVBand="0" w:oddHBand="0" w:evenHBand="0" w:firstRowFirstColumn="0" w:firstRowLastColumn="0" w:lastRowFirstColumn="0" w:lastRowLastColumn="0"/>
              <w:rPr>
                <w:rFonts w:ascii="Georgia" w:hAnsi="Georgia"/>
                <w:b w:val="0"/>
                <w:bCs w:val="0"/>
                <w:color w:val="auto"/>
                <w:sz w:val="14"/>
                <w:szCs w:val="14"/>
              </w:rPr>
            </w:pPr>
            <w:r>
              <w:rPr>
                <w:rFonts w:ascii="Georgia" w:hAnsi="Georgia"/>
                <w:color w:val="auto"/>
                <w:sz w:val="14"/>
                <w:szCs w:val="14"/>
              </w:rPr>
              <w:t>PRINCIPALES ACTIVIDADES A DESARROLLAR EN EL PROYECTO</w:t>
            </w:r>
          </w:p>
          <w:p w:rsidR="00E71368" w:rsidRDefault="00E71368" w:rsidP="002C3193">
            <w:pPr>
              <w:cnfStyle w:val="100000000000" w:firstRow="1" w:lastRow="0" w:firstColumn="0" w:lastColumn="0" w:oddVBand="0" w:evenVBand="0" w:oddHBand="0" w:evenHBand="0" w:firstRowFirstColumn="0" w:firstRowLastColumn="0" w:lastRowFirstColumn="0" w:lastRowLastColumn="0"/>
              <w:rPr>
                <w:rFonts w:ascii="Georgia" w:hAnsi="Georgia"/>
                <w:b w:val="0"/>
                <w:bCs w:val="0"/>
                <w:color w:val="auto"/>
                <w:sz w:val="14"/>
                <w:szCs w:val="14"/>
              </w:rPr>
            </w:pPr>
            <w:r>
              <w:rPr>
                <w:rFonts w:ascii="Georgia" w:hAnsi="Georgia"/>
                <w:color w:val="auto"/>
                <w:sz w:val="10"/>
                <w:szCs w:val="10"/>
              </w:rPr>
              <w:t>(Detalle 3 actividades principales)</w:t>
            </w:r>
          </w:p>
        </w:tc>
        <w:tc>
          <w:tcPr>
            <w:tcW w:w="1984" w:type="dxa"/>
            <w:tcBorders>
              <w:top w:val="single" w:sz="4" w:space="0" w:color="auto"/>
              <w:left w:val="single" w:sz="4" w:space="0" w:color="auto"/>
              <w:bottom w:val="single" w:sz="4" w:space="0" w:color="auto"/>
              <w:right w:val="single" w:sz="4" w:space="0" w:color="auto"/>
            </w:tcBorders>
            <w:shd w:val="clear" w:color="auto" w:fill="00427F"/>
            <w:hideMark/>
          </w:tcPr>
          <w:p w:rsidR="00E71368" w:rsidRDefault="00E71368" w:rsidP="002C3193">
            <w:pPr>
              <w:cnfStyle w:val="100000000000" w:firstRow="1" w:lastRow="0" w:firstColumn="0" w:lastColumn="0" w:oddVBand="0" w:evenVBand="0" w:oddHBand="0" w:evenHBand="0" w:firstRowFirstColumn="0" w:firstRowLastColumn="0" w:lastRowFirstColumn="0" w:lastRowLastColumn="0"/>
              <w:rPr>
                <w:rFonts w:ascii="Georgia" w:hAnsi="Georgia"/>
                <w:b w:val="0"/>
                <w:bCs w:val="0"/>
                <w:color w:val="auto"/>
                <w:sz w:val="14"/>
                <w:szCs w:val="14"/>
              </w:rPr>
            </w:pPr>
            <w:r>
              <w:rPr>
                <w:rFonts w:ascii="Georgia" w:hAnsi="Georgia"/>
                <w:color w:val="auto"/>
                <w:sz w:val="14"/>
                <w:szCs w:val="14"/>
              </w:rPr>
              <w:t>AREAS DE ROTACIÓN</w:t>
            </w:r>
          </w:p>
        </w:tc>
      </w:tr>
      <w:tr w:rsidR="00E71368" w:rsidTr="00B728A8">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D53E8F" w:rsidP="00B728A8">
            <w:pPr>
              <w:rPr>
                <w:rFonts w:ascii="Georgia" w:hAnsi="Georgia"/>
                <w:sz w:val="14"/>
                <w:szCs w:val="14"/>
              </w:rPr>
            </w:pPr>
            <w:r>
              <w:rPr>
                <w:rFonts w:ascii="Georgia" w:hAnsi="Georgia"/>
                <w:sz w:val="14"/>
                <w:szCs w:val="14"/>
              </w:rPr>
              <w:t xml:space="preserve">  Instalaciones Eléctricas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E71368" w:rsidP="00B728A8">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rsidR="00D53E8F" w:rsidRDefault="00D53E8F" w:rsidP="00B728A8">
            <w:pPr>
              <w:cnfStyle w:val="000000100000" w:firstRow="0" w:lastRow="0" w:firstColumn="0" w:lastColumn="0" w:oddVBand="0" w:evenVBand="0" w:oddHBand="1" w:evenHBand="0" w:firstRowFirstColumn="0" w:firstRowLastColumn="0" w:lastRowFirstColumn="0" w:lastRowLastColumn="0"/>
              <w:rPr>
                <w:rFonts w:ascii="Georgia" w:eastAsiaTheme="minorHAnsi" w:hAnsi="Georgia" w:cstheme="minorBidi"/>
                <w:sz w:val="14"/>
                <w:szCs w:val="14"/>
                <w:lang w:val="es-EC" w:eastAsia="en-US"/>
              </w:rPr>
            </w:pPr>
            <w:r>
              <w:rPr>
                <w:rFonts w:ascii="Georgia" w:hAnsi="Georgia"/>
                <w:sz w:val="14"/>
                <w:szCs w:val="14"/>
              </w:rPr>
              <w:t>Determina el estado de una instalación eléctrica en base a mediciones y pruebas basado en normas.</w:t>
            </w:r>
          </w:p>
          <w:p w:rsidR="00D53E8F" w:rsidRDefault="00D53E8F" w:rsidP="00B728A8">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Reconoce el funcionamiento de los elementos de una instalación eléctrica y su aplicación en los diferentes escenarios en que puede darse.</w:t>
            </w:r>
          </w:p>
          <w:p w:rsidR="00D53E8F" w:rsidRDefault="00D53E8F" w:rsidP="00B728A8">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Aplica las normas vigentes a la implementación y ejecución de las instalaciones eléctricas.</w:t>
            </w:r>
          </w:p>
          <w:p w:rsidR="00E71368" w:rsidRDefault="00D53E8F" w:rsidP="00B728A8">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Establece correctamente las relaciones de las diferentes variables que intervienen en una instalación eléctrica, aplicando criterios basados en la teoría de los circuitos eléctricos.</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E71368" w:rsidRDefault="00E71368" w:rsidP="002C3193">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984" w:type="dxa"/>
            <w:vMerge w:val="restart"/>
            <w:tcBorders>
              <w:top w:val="single" w:sz="4" w:space="0" w:color="auto"/>
              <w:left w:val="single" w:sz="4" w:space="0" w:color="auto"/>
              <w:right w:val="single" w:sz="4" w:space="0" w:color="auto"/>
            </w:tcBorders>
            <w:shd w:val="clear" w:color="auto" w:fill="auto"/>
            <w:vAlign w:val="center"/>
          </w:tcPr>
          <w:p w:rsidR="00E71368" w:rsidRDefault="00E71368" w:rsidP="002C3193">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r>
      <w:tr w:rsidR="00E71368" w:rsidTr="00B728A8">
        <w:trPr>
          <w:trHeight w:val="168"/>
        </w:trPr>
        <w:tc>
          <w:tcPr>
            <w:cnfStyle w:val="001000000000" w:firstRow="0" w:lastRow="0" w:firstColumn="1" w:lastColumn="0" w:oddVBand="0" w:evenVBand="0" w:oddHBand="0" w:evenHBand="0" w:firstRowFirstColumn="0" w:firstRowLastColumn="0" w:lastRowFirstColumn="0" w:lastRowLastColumn="0"/>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D53E8F" w:rsidP="00B728A8">
            <w:pPr>
              <w:tabs>
                <w:tab w:val="left" w:pos="2330"/>
              </w:tabs>
              <w:rPr>
                <w:rFonts w:ascii="Georgia" w:hAnsi="Georgia"/>
                <w:sz w:val="14"/>
                <w:szCs w:val="14"/>
              </w:rPr>
            </w:pPr>
            <w:r>
              <w:rPr>
                <w:rFonts w:ascii="Georgia" w:hAnsi="Georgia"/>
                <w:sz w:val="14"/>
                <w:szCs w:val="14"/>
              </w:rPr>
              <w:t xml:space="preserve">  Control Industrial</w:t>
            </w:r>
            <w:r>
              <w:rPr>
                <w:rFonts w:ascii="Georgia" w:hAnsi="Georgia"/>
                <w:sz w:val="14"/>
                <w:szCs w:val="14"/>
              </w:rPr>
              <w:ta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E71368" w:rsidP="00B728A8">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rsidR="00D53E8F" w:rsidRDefault="00D53E8F" w:rsidP="00B728A8">
            <w:pPr>
              <w:cnfStyle w:val="000000000000" w:firstRow="0" w:lastRow="0" w:firstColumn="0" w:lastColumn="0" w:oddVBand="0" w:evenVBand="0" w:oddHBand="0" w:evenHBand="0" w:firstRowFirstColumn="0" w:firstRowLastColumn="0" w:lastRowFirstColumn="0" w:lastRowLastColumn="0"/>
              <w:rPr>
                <w:rFonts w:ascii="Georgia" w:eastAsiaTheme="minorHAnsi" w:hAnsi="Georgia" w:cstheme="minorBidi"/>
                <w:sz w:val="14"/>
                <w:szCs w:val="14"/>
                <w:lang w:val="es-EC" w:eastAsia="en-US"/>
              </w:rPr>
            </w:pPr>
            <w:r>
              <w:rPr>
                <w:rFonts w:ascii="Georgia" w:hAnsi="Georgia"/>
                <w:sz w:val="14"/>
                <w:szCs w:val="14"/>
              </w:rPr>
              <w:t>Distinguir entre los diferentes tipos de elementos electromecánicos de un circuito de control de máquinas.</w:t>
            </w:r>
          </w:p>
          <w:p w:rsidR="00D53E8F" w:rsidRDefault="00D53E8F" w:rsidP="00B728A8">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Pr>
                <w:rFonts w:ascii="Georgia" w:hAnsi="Georgia"/>
                <w:sz w:val="14"/>
                <w:szCs w:val="14"/>
              </w:rPr>
              <w:t>Distinguir entre los diferentes tipos de elementos electromecánicos de un circuito de control de máquinas.</w:t>
            </w:r>
          </w:p>
          <w:p w:rsidR="00D53E8F" w:rsidRDefault="00D53E8F" w:rsidP="00B728A8">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Pr>
                <w:rFonts w:ascii="Georgia" w:hAnsi="Georgia"/>
                <w:sz w:val="14"/>
                <w:szCs w:val="14"/>
              </w:rPr>
              <w:t>Capacidad de diseño de diagramas eléctricos en los softwares de simulación de licencia libre.</w:t>
            </w:r>
          </w:p>
          <w:p w:rsidR="00E71368" w:rsidRPr="00D53E8F" w:rsidRDefault="00D53E8F" w:rsidP="00B728A8">
            <w:pPr>
              <w:spacing w:after="160"/>
              <w:cnfStyle w:val="000000000000" w:firstRow="0" w:lastRow="0" w:firstColumn="0" w:lastColumn="0" w:oddVBand="0" w:evenVBand="0" w:oddHBand="0" w:evenHBand="0" w:firstRowFirstColumn="0" w:firstRowLastColumn="0" w:lastRowFirstColumn="0" w:lastRowLastColumn="0"/>
              <w:rPr>
                <w:rFonts w:ascii="Georgia" w:eastAsia="Georgia" w:hAnsi="Georgia" w:cs="Georgia"/>
                <w:sz w:val="14"/>
                <w:szCs w:val="14"/>
                <w:lang w:val="es-EC" w:eastAsia="en-US"/>
              </w:rPr>
            </w:pPr>
            <w:r>
              <w:rPr>
                <w:rFonts w:ascii="Georgia" w:hAnsi="Georgia"/>
                <w:sz w:val="14"/>
                <w:szCs w:val="14"/>
              </w:rPr>
              <w:t>Lectura de planos eléctricos unifilares, conexionado, ruteos Arquitectónicos entre otros. Destreza en el conexionado de tableros eléctricos de fuerza y control</w:t>
            </w:r>
          </w:p>
        </w:tc>
        <w:tc>
          <w:tcPr>
            <w:tcW w:w="2835" w:type="dxa"/>
            <w:vMerge/>
            <w:tcBorders>
              <w:left w:val="single" w:sz="4" w:space="0" w:color="auto"/>
              <w:right w:val="single" w:sz="4" w:space="0" w:color="auto"/>
            </w:tcBorders>
            <w:shd w:val="clear" w:color="auto" w:fill="auto"/>
            <w:vAlign w:val="center"/>
            <w:hideMark/>
          </w:tcPr>
          <w:p w:rsidR="00E71368" w:rsidRDefault="00E71368" w:rsidP="002C3193">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shd w:val="clear" w:color="auto" w:fill="auto"/>
            <w:vAlign w:val="center"/>
            <w:hideMark/>
          </w:tcPr>
          <w:p w:rsidR="00E71368" w:rsidRDefault="00E71368" w:rsidP="002C3193">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r>
      <w:tr w:rsidR="00E71368" w:rsidTr="00B728A8">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D53E8F" w:rsidP="00B728A8">
            <w:pPr>
              <w:rPr>
                <w:rFonts w:ascii="Georgia" w:hAnsi="Georgia"/>
                <w:sz w:val="14"/>
                <w:szCs w:val="14"/>
              </w:rPr>
            </w:pPr>
            <w:r>
              <w:rPr>
                <w:rFonts w:ascii="Georgia" w:hAnsi="Georgia"/>
                <w:sz w:val="14"/>
                <w:szCs w:val="14"/>
              </w:rPr>
              <w:t xml:space="preserve">  Máquinas Eléctricas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E71368" w:rsidP="00B728A8">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rsidR="00D53E8F" w:rsidRDefault="00D53E8F" w:rsidP="00B728A8">
            <w:pPr>
              <w:cnfStyle w:val="000000100000" w:firstRow="0" w:lastRow="0" w:firstColumn="0" w:lastColumn="0" w:oddVBand="0" w:evenVBand="0" w:oddHBand="1" w:evenHBand="0" w:firstRowFirstColumn="0" w:firstRowLastColumn="0" w:lastRowFirstColumn="0" w:lastRowLastColumn="0"/>
              <w:rPr>
                <w:rFonts w:ascii="Georgia" w:eastAsiaTheme="minorHAnsi" w:hAnsi="Georgia" w:cstheme="minorBidi"/>
                <w:sz w:val="14"/>
                <w:szCs w:val="14"/>
                <w:lang w:val="es-EC" w:eastAsia="en-US"/>
              </w:rPr>
            </w:pPr>
            <w:r>
              <w:rPr>
                <w:rFonts w:ascii="Georgia" w:hAnsi="Georgia"/>
                <w:sz w:val="14"/>
                <w:szCs w:val="14"/>
              </w:rPr>
              <w:t>Aplica procedimientos técnicos utilizando los equipos adecuados para identificar terminales de los motores monofásicos y trifásicos.</w:t>
            </w:r>
          </w:p>
          <w:p w:rsidR="00D53E8F" w:rsidRDefault="00D53E8F" w:rsidP="00B728A8">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Determina el tipo de motor por medio de la identificación del</w:t>
            </w:r>
          </w:p>
          <w:p w:rsidR="00D53E8F" w:rsidRDefault="00D53E8F" w:rsidP="00B728A8">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diagrama de conexión de sus bobinas.</w:t>
            </w:r>
          </w:p>
          <w:p w:rsidR="00E71368" w:rsidRDefault="00D53E8F" w:rsidP="00B728A8">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Aplica procedimientos técnicos utilizando los equipos adecuados para identificar terminales de los motores monofásicos y trifásicos.</w:t>
            </w:r>
          </w:p>
        </w:tc>
        <w:tc>
          <w:tcPr>
            <w:tcW w:w="2835" w:type="dxa"/>
            <w:vMerge/>
            <w:tcBorders>
              <w:left w:val="single" w:sz="4" w:space="0" w:color="auto"/>
              <w:right w:val="single" w:sz="4" w:space="0" w:color="auto"/>
            </w:tcBorders>
            <w:shd w:val="clear" w:color="auto" w:fill="auto"/>
            <w:vAlign w:val="center"/>
            <w:hideMark/>
          </w:tcPr>
          <w:p w:rsidR="00E71368" w:rsidRDefault="00E71368" w:rsidP="002C3193">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shd w:val="clear" w:color="auto" w:fill="auto"/>
            <w:vAlign w:val="center"/>
            <w:hideMark/>
          </w:tcPr>
          <w:p w:rsidR="00E71368" w:rsidRDefault="00E71368" w:rsidP="002C3193">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r>
      <w:tr w:rsidR="00E71368" w:rsidTr="00B728A8">
        <w:trPr>
          <w:trHeight w:val="168"/>
        </w:trPr>
        <w:tc>
          <w:tcPr>
            <w:cnfStyle w:val="001000000000" w:firstRow="0" w:lastRow="0" w:firstColumn="1" w:lastColumn="0" w:oddVBand="0" w:evenVBand="0" w:oddHBand="0" w:evenHBand="0" w:firstRowFirstColumn="0" w:firstRowLastColumn="0" w:lastRowFirstColumn="0" w:lastRowLastColumn="0"/>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D53E8F" w:rsidP="00B728A8">
            <w:pPr>
              <w:tabs>
                <w:tab w:val="left" w:pos="113"/>
              </w:tabs>
              <w:rPr>
                <w:rFonts w:ascii="Georgia" w:hAnsi="Georgia"/>
                <w:sz w:val="14"/>
                <w:szCs w:val="14"/>
              </w:rPr>
            </w:pPr>
            <w:r>
              <w:rPr>
                <w:rFonts w:ascii="Georgia" w:hAnsi="Georgia"/>
                <w:sz w:val="14"/>
                <w:szCs w:val="14"/>
              </w:rPr>
              <w:tab/>
              <w:t>Diseño Asistido por Computador</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E71368" w:rsidP="00B728A8">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rsidR="00D53E8F" w:rsidRDefault="00D53E8F" w:rsidP="00B728A8">
            <w:pPr>
              <w:cnfStyle w:val="000000000000" w:firstRow="0" w:lastRow="0" w:firstColumn="0" w:lastColumn="0" w:oddVBand="0" w:evenVBand="0" w:oddHBand="0" w:evenHBand="0" w:firstRowFirstColumn="0" w:firstRowLastColumn="0" w:lastRowFirstColumn="0" w:lastRowLastColumn="0"/>
              <w:rPr>
                <w:rFonts w:ascii="Georgia" w:eastAsiaTheme="minorHAnsi" w:hAnsi="Georgia" w:cstheme="minorBidi"/>
                <w:sz w:val="14"/>
                <w:szCs w:val="14"/>
                <w:lang w:val="es-EC" w:eastAsia="en-US"/>
              </w:rPr>
            </w:pPr>
            <w:r>
              <w:rPr>
                <w:rFonts w:ascii="Georgia" w:hAnsi="Georgia"/>
                <w:sz w:val="14"/>
                <w:szCs w:val="14"/>
              </w:rPr>
              <w:t>Entendimiento de conceptos básicos del entorno de AutoCAD, así como las configuraciones necesarias antes de iniciar un proyecto de diseño.</w:t>
            </w:r>
          </w:p>
          <w:p w:rsidR="00E71368" w:rsidRDefault="00D53E8F" w:rsidP="00B728A8">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Pr>
                <w:rFonts w:ascii="Georgia" w:hAnsi="Georgia"/>
                <w:sz w:val="14"/>
                <w:szCs w:val="14"/>
              </w:rPr>
              <w:lastRenderedPageBreak/>
              <w:t>Entendimiento de conceptos medios de AutoCAD, dibujos en 2D y 3D.</w:t>
            </w:r>
          </w:p>
        </w:tc>
        <w:tc>
          <w:tcPr>
            <w:tcW w:w="2835" w:type="dxa"/>
            <w:vMerge/>
            <w:tcBorders>
              <w:left w:val="single" w:sz="4" w:space="0" w:color="auto"/>
              <w:right w:val="single" w:sz="4" w:space="0" w:color="auto"/>
            </w:tcBorders>
            <w:shd w:val="clear" w:color="auto" w:fill="auto"/>
            <w:vAlign w:val="center"/>
            <w:hideMark/>
          </w:tcPr>
          <w:p w:rsidR="00E71368" w:rsidRDefault="00E71368" w:rsidP="002C3193">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shd w:val="clear" w:color="auto" w:fill="auto"/>
            <w:vAlign w:val="center"/>
            <w:hideMark/>
          </w:tcPr>
          <w:p w:rsidR="00E71368" w:rsidRDefault="00E71368" w:rsidP="002C3193">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r>
      <w:tr w:rsidR="00E71368" w:rsidTr="00B728A8">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D53E8F" w:rsidP="00B728A8">
            <w:pPr>
              <w:tabs>
                <w:tab w:val="left" w:pos="113"/>
              </w:tabs>
              <w:rPr>
                <w:rFonts w:ascii="Georgia" w:hAnsi="Georgia"/>
                <w:sz w:val="14"/>
                <w:szCs w:val="14"/>
              </w:rPr>
            </w:pPr>
            <w:r>
              <w:rPr>
                <w:rFonts w:ascii="Georgia" w:hAnsi="Georgia"/>
                <w:sz w:val="14"/>
                <w:szCs w:val="14"/>
              </w:rPr>
              <w:tab/>
              <w:t>Mantenimiento Industrial</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E71368" w:rsidP="00B728A8">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Pr="00E71368" w:rsidRDefault="00D53E8F" w:rsidP="00B728A8">
            <w:pPr>
              <w:cnfStyle w:val="000000100000" w:firstRow="0" w:lastRow="0" w:firstColumn="0" w:lastColumn="0" w:oddVBand="0" w:evenVBand="0" w:oddHBand="1" w:evenHBand="0" w:firstRowFirstColumn="0" w:firstRowLastColumn="0" w:lastRowFirstColumn="0" w:lastRowLastColumn="0"/>
              <w:rPr>
                <w:rFonts w:ascii="Georgia" w:hAnsi="Georgia"/>
                <w:sz w:val="14"/>
                <w:szCs w:val="14"/>
                <w:lang w:val="es-EC"/>
              </w:rPr>
            </w:pPr>
            <w:r>
              <w:rPr>
                <w:rFonts w:ascii="Georgia" w:hAnsi="Georgia"/>
                <w:sz w:val="14"/>
                <w:szCs w:val="14"/>
              </w:rPr>
              <w:t>Aprendizaje significativo de los tipos de mantenimiento aplicados en la industria Aprendizaje significativo de la ejecución de los tipos de mantenimiento aplicados en la industria para la mejora continua.</w:t>
            </w:r>
          </w:p>
        </w:tc>
        <w:tc>
          <w:tcPr>
            <w:tcW w:w="2835" w:type="dxa"/>
            <w:vMerge/>
            <w:tcBorders>
              <w:left w:val="single" w:sz="4" w:space="0" w:color="auto"/>
              <w:right w:val="single" w:sz="4" w:space="0" w:color="auto"/>
            </w:tcBorders>
            <w:shd w:val="clear" w:color="auto" w:fill="auto"/>
            <w:vAlign w:val="center"/>
            <w:hideMark/>
          </w:tcPr>
          <w:p w:rsidR="00E71368" w:rsidRDefault="00E71368" w:rsidP="002C3193">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shd w:val="clear" w:color="auto" w:fill="auto"/>
            <w:vAlign w:val="center"/>
            <w:hideMark/>
          </w:tcPr>
          <w:p w:rsidR="00E71368" w:rsidRDefault="00E71368" w:rsidP="002C3193">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r>
      <w:tr w:rsidR="00E71368" w:rsidTr="00B728A8">
        <w:trPr>
          <w:trHeight w:val="348"/>
        </w:trPr>
        <w:tc>
          <w:tcPr>
            <w:cnfStyle w:val="001000000000" w:firstRow="0" w:lastRow="0" w:firstColumn="1" w:lastColumn="0" w:oddVBand="0" w:evenVBand="0" w:oddHBand="0" w:evenHBand="0" w:firstRowFirstColumn="0" w:firstRowLastColumn="0" w:lastRowFirstColumn="0" w:lastRowLastColumn="0"/>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D53E8F" w:rsidP="00B728A8">
            <w:pPr>
              <w:rPr>
                <w:rFonts w:ascii="Georgia" w:hAnsi="Georgia"/>
                <w:sz w:val="14"/>
                <w:szCs w:val="14"/>
              </w:rPr>
            </w:pPr>
            <w:r>
              <w:rPr>
                <w:rFonts w:ascii="Georgia" w:hAnsi="Georgia"/>
                <w:sz w:val="14"/>
                <w:szCs w:val="14"/>
              </w:rPr>
              <w:t xml:space="preserve">  Sistemas de Distribución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E71368" w:rsidP="00B728A8">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E71368" w:rsidP="00B728A8">
            <w:pPr>
              <w:spacing w:line="259"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olor w:val="000000"/>
                <w:sz w:val="14"/>
                <w:szCs w:val="14"/>
                <w:lang w:val="es-EC" w:eastAsia="es-EC"/>
              </w:rPr>
            </w:pPr>
          </w:p>
          <w:p w:rsidR="00E71368" w:rsidRPr="00E71368" w:rsidRDefault="00D53E8F" w:rsidP="00B728A8">
            <w:pPr>
              <w:cnfStyle w:val="000000000000" w:firstRow="0" w:lastRow="0" w:firstColumn="0" w:lastColumn="0" w:oddVBand="0" w:evenVBand="0" w:oddHBand="0" w:evenHBand="0" w:firstRowFirstColumn="0" w:firstRowLastColumn="0" w:lastRowFirstColumn="0" w:lastRowLastColumn="0"/>
              <w:rPr>
                <w:rFonts w:ascii="Georgia" w:hAnsi="Georgia"/>
                <w:sz w:val="14"/>
                <w:szCs w:val="14"/>
                <w:lang w:val="es-EC"/>
              </w:rPr>
            </w:pPr>
            <w:r>
              <w:rPr>
                <w:rFonts w:ascii="Georgia" w:hAnsi="Georgia"/>
                <w:sz w:val="14"/>
                <w:szCs w:val="14"/>
              </w:rPr>
              <w:t>Manipula de forma práctica los módulos didácticos electroneumáticos y de PLCs</w:t>
            </w:r>
          </w:p>
        </w:tc>
        <w:tc>
          <w:tcPr>
            <w:tcW w:w="2835" w:type="dxa"/>
            <w:vMerge/>
            <w:tcBorders>
              <w:left w:val="single" w:sz="4" w:space="0" w:color="auto"/>
              <w:right w:val="single" w:sz="4" w:space="0" w:color="auto"/>
            </w:tcBorders>
            <w:shd w:val="clear" w:color="auto" w:fill="auto"/>
            <w:vAlign w:val="center"/>
            <w:hideMark/>
          </w:tcPr>
          <w:p w:rsidR="00E71368" w:rsidRDefault="00E71368" w:rsidP="002C3193">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shd w:val="clear" w:color="auto" w:fill="auto"/>
            <w:vAlign w:val="center"/>
            <w:hideMark/>
          </w:tcPr>
          <w:p w:rsidR="00E71368" w:rsidRDefault="00E71368" w:rsidP="002C3193">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r>
      <w:tr w:rsidR="00E71368" w:rsidTr="00B728A8">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D53E8F" w:rsidP="00B728A8">
            <w:pPr>
              <w:rPr>
                <w:rFonts w:ascii="Georgia" w:hAnsi="Georgia"/>
                <w:sz w:val="14"/>
                <w:szCs w:val="14"/>
              </w:rPr>
            </w:pPr>
            <w:r>
              <w:rPr>
                <w:rFonts w:ascii="Georgia" w:hAnsi="Georgia"/>
                <w:sz w:val="14"/>
                <w:szCs w:val="14"/>
              </w:rPr>
              <w:t xml:space="preserve">  PLC y Redes Industriales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E71368" w:rsidP="00B728A8">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rsidR="00D53E8F" w:rsidRDefault="00D53E8F" w:rsidP="00B728A8">
            <w:pPr>
              <w:cnfStyle w:val="000000100000" w:firstRow="0" w:lastRow="0" w:firstColumn="0" w:lastColumn="0" w:oddVBand="0" w:evenVBand="0" w:oddHBand="1" w:evenHBand="0" w:firstRowFirstColumn="0" w:firstRowLastColumn="0" w:lastRowFirstColumn="0" w:lastRowLastColumn="0"/>
              <w:rPr>
                <w:rFonts w:ascii="Georgia" w:eastAsiaTheme="minorHAnsi" w:hAnsi="Georgia" w:cstheme="minorBidi"/>
                <w:sz w:val="14"/>
                <w:szCs w:val="14"/>
                <w:lang w:val="es-EC" w:eastAsia="en-US"/>
              </w:rPr>
            </w:pPr>
            <w:r>
              <w:rPr>
                <w:rFonts w:ascii="Georgia" w:hAnsi="Georgia"/>
                <w:sz w:val="14"/>
                <w:szCs w:val="14"/>
              </w:rPr>
              <w:t>Identifica las características de cada parte que conforma un Controlador Lógico Programable, su forma de utilización, como conectar un sensor digital y un sensor analógico.</w:t>
            </w:r>
          </w:p>
          <w:p w:rsidR="00D53E8F" w:rsidRDefault="00D53E8F" w:rsidP="00B728A8">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Interpreta cuando usar una entrada analógica y digital en un proceso, utilizando una lógica de control eficiente.</w:t>
            </w:r>
          </w:p>
          <w:p w:rsidR="00D53E8F" w:rsidRDefault="00D53E8F" w:rsidP="00B728A8">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Diseña la lógica de control automático según la necesidad del proceso ya sea en lazo abierto o en lazo cerrado, evitando daños en las entradas y salidas del PLC.</w:t>
            </w:r>
          </w:p>
          <w:p w:rsidR="00D53E8F" w:rsidRDefault="00D53E8F" w:rsidP="00B728A8">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Aplica conocimientos de programación en ladder orientado a</w:t>
            </w:r>
          </w:p>
          <w:p w:rsidR="00E71368" w:rsidRDefault="00D53E8F" w:rsidP="00B728A8">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Solucionar problemas siguiendo pasos secuenciales.</w:t>
            </w:r>
          </w:p>
        </w:tc>
        <w:tc>
          <w:tcPr>
            <w:tcW w:w="2835" w:type="dxa"/>
            <w:vMerge/>
            <w:tcBorders>
              <w:left w:val="single" w:sz="4" w:space="0" w:color="auto"/>
              <w:right w:val="single" w:sz="4" w:space="0" w:color="auto"/>
            </w:tcBorders>
            <w:shd w:val="clear" w:color="auto" w:fill="auto"/>
            <w:vAlign w:val="center"/>
            <w:hideMark/>
          </w:tcPr>
          <w:p w:rsidR="00E71368" w:rsidRDefault="00E71368" w:rsidP="002C3193">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shd w:val="clear" w:color="auto" w:fill="auto"/>
            <w:vAlign w:val="center"/>
            <w:hideMark/>
          </w:tcPr>
          <w:p w:rsidR="00E71368" w:rsidRDefault="00E71368" w:rsidP="002C3193">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r>
      <w:tr w:rsidR="00E71368" w:rsidTr="00B728A8">
        <w:trPr>
          <w:trHeight w:val="348"/>
        </w:trPr>
        <w:tc>
          <w:tcPr>
            <w:cnfStyle w:val="001000000000" w:firstRow="0" w:lastRow="0" w:firstColumn="1" w:lastColumn="0" w:oddVBand="0" w:evenVBand="0" w:oddHBand="0" w:evenHBand="0" w:firstRowFirstColumn="0" w:firstRowLastColumn="0" w:lastRowFirstColumn="0" w:lastRowLastColumn="0"/>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D53E8F" w:rsidP="00B728A8">
            <w:pPr>
              <w:tabs>
                <w:tab w:val="left" w:pos="113"/>
              </w:tabs>
              <w:rPr>
                <w:rFonts w:ascii="Georgia" w:hAnsi="Georgia"/>
                <w:sz w:val="14"/>
                <w:szCs w:val="14"/>
              </w:rPr>
            </w:pPr>
            <w:r>
              <w:rPr>
                <w:rFonts w:ascii="Georgia" w:hAnsi="Georgia"/>
                <w:sz w:val="14"/>
                <w:szCs w:val="14"/>
              </w:rPr>
              <w:tab/>
              <w:t>Calidad de la Energía Eléctrica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E71368" w:rsidP="00B728A8">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Pr="00E71368" w:rsidRDefault="00D53E8F" w:rsidP="00B728A8">
            <w:pPr>
              <w:cnfStyle w:val="000000000000" w:firstRow="0" w:lastRow="0" w:firstColumn="0" w:lastColumn="0" w:oddVBand="0" w:evenVBand="0" w:oddHBand="0" w:evenHBand="0" w:firstRowFirstColumn="0" w:firstRowLastColumn="0" w:lastRowFirstColumn="0" w:lastRowLastColumn="0"/>
              <w:rPr>
                <w:rFonts w:ascii="Georgia" w:hAnsi="Georgia"/>
                <w:sz w:val="14"/>
                <w:szCs w:val="14"/>
                <w:lang w:val="es-EC"/>
              </w:rPr>
            </w:pPr>
            <w:r>
              <w:rPr>
                <w:rFonts w:ascii="Georgia" w:hAnsi="Georgia"/>
                <w:sz w:val="14"/>
                <w:szCs w:val="14"/>
              </w:rPr>
              <w:t>Analiza los elementos y equipos para mejorar la calidad de la energía. Identifica efectos de variaciones de voltaje en la calidad de la energía. Identifica los factores que inciden en la calidad de la energía. Aplica criterios de armónicos para mejoramiento de la calidad de la energía</w:t>
            </w:r>
          </w:p>
        </w:tc>
        <w:tc>
          <w:tcPr>
            <w:tcW w:w="2835" w:type="dxa"/>
            <w:vMerge/>
            <w:tcBorders>
              <w:left w:val="single" w:sz="4" w:space="0" w:color="auto"/>
              <w:right w:val="single" w:sz="4" w:space="0" w:color="auto"/>
            </w:tcBorders>
            <w:shd w:val="clear" w:color="auto" w:fill="auto"/>
            <w:vAlign w:val="center"/>
            <w:hideMark/>
          </w:tcPr>
          <w:p w:rsidR="00E71368" w:rsidRDefault="00E71368" w:rsidP="002C3193">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shd w:val="clear" w:color="auto" w:fill="auto"/>
            <w:vAlign w:val="center"/>
            <w:hideMark/>
          </w:tcPr>
          <w:p w:rsidR="00E71368" w:rsidRDefault="00E71368" w:rsidP="002C3193">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r>
      <w:tr w:rsidR="00E71368" w:rsidTr="00B728A8">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D53E8F" w:rsidP="00B728A8">
            <w:pPr>
              <w:rPr>
                <w:rFonts w:ascii="Georgia" w:hAnsi="Georgia"/>
                <w:sz w:val="14"/>
                <w:szCs w:val="14"/>
              </w:rPr>
            </w:pPr>
            <w:r>
              <w:rPr>
                <w:rFonts w:ascii="Georgia" w:hAnsi="Georgia"/>
                <w:sz w:val="14"/>
                <w:szCs w:val="14"/>
              </w:rPr>
              <w:t xml:space="preserve">  Electroneumática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E71368" w:rsidP="00B728A8">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rsidR="00D53E8F" w:rsidRDefault="00D53E8F" w:rsidP="00B728A8">
            <w:pPr>
              <w:cnfStyle w:val="000000100000" w:firstRow="0" w:lastRow="0" w:firstColumn="0" w:lastColumn="0" w:oddVBand="0" w:evenVBand="0" w:oddHBand="1" w:evenHBand="0" w:firstRowFirstColumn="0" w:firstRowLastColumn="0" w:lastRowFirstColumn="0" w:lastRowLastColumn="0"/>
              <w:rPr>
                <w:rFonts w:ascii="Georgia" w:eastAsiaTheme="minorHAnsi" w:hAnsi="Georgia" w:cstheme="minorBidi"/>
                <w:sz w:val="14"/>
                <w:szCs w:val="14"/>
                <w:lang w:val="es-EC" w:eastAsia="en-US"/>
              </w:rPr>
            </w:pPr>
            <w:r>
              <w:rPr>
                <w:rFonts w:ascii="Georgia" w:hAnsi="Georgia"/>
                <w:sz w:val="14"/>
                <w:szCs w:val="14"/>
              </w:rPr>
              <w:t>Distingue los diferentes elementos de mando y control que se tiene dentro de un proceso industrial en la actualidad.</w:t>
            </w:r>
          </w:p>
          <w:p w:rsidR="00D53E8F" w:rsidRDefault="00D53E8F" w:rsidP="00B728A8">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 xml:space="preserve">Conocer sobre los conceptos que son utilizados dentro de la neumática a fin de disponer las causas y consecuencias que estos conllevan en su acción con el aire comprimido </w:t>
            </w:r>
          </w:p>
          <w:p w:rsidR="00E71368" w:rsidRDefault="00D53E8F" w:rsidP="00B728A8">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Analiza los dispositivos Neumáticos, Eléctricos y Electrónicos dentro de un proceso industrial.</w:t>
            </w:r>
          </w:p>
        </w:tc>
        <w:tc>
          <w:tcPr>
            <w:tcW w:w="2835" w:type="dxa"/>
            <w:vMerge/>
            <w:tcBorders>
              <w:left w:val="single" w:sz="4" w:space="0" w:color="auto"/>
              <w:right w:val="single" w:sz="4" w:space="0" w:color="auto"/>
            </w:tcBorders>
            <w:shd w:val="clear" w:color="auto" w:fill="auto"/>
            <w:vAlign w:val="center"/>
            <w:hideMark/>
          </w:tcPr>
          <w:p w:rsidR="00E71368" w:rsidRDefault="00E71368" w:rsidP="002C3193">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shd w:val="clear" w:color="auto" w:fill="auto"/>
            <w:vAlign w:val="center"/>
            <w:hideMark/>
          </w:tcPr>
          <w:p w:rsidR="00E71368" w:rsidRDefault="00E71368" w:rsidP="002C3193">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r>
      <w:tr w:rsidR="00E71368" w:rsidTr="00B728A8">
        <w:trPr>
          <w:trHeight w:val="324"/>
        </w:trPr>
        <w:tc>
          <w:tcPr>
            <w:cnfStyle w:val="001000000000" w:firstRow="0" w:lastRow="0" w:firstColumn="1" w:lastColumn="0" w:oddVBand="0" w:evenVBand="0" w:oddHBand="0" w:evenHBand="0" w:firstRowFirstColumn="0" w:firstRowLastColumn="0" w:lastRowFirstColumn="0" w:lastRowLastColumn="0"/>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D53E8F" w:rsidP="00B728A8">
            <w:pPr>
              <w:rPr>
                <w:rFonts w:ascii="Georgia" w:hAnsi="Georgia"/>
                <w:sz w:val="14"/>
                <w:szCs w:val="14"/>
              </w:rPr>
            </w:pPr>
            <w:r>
              <w:rPr>
                <w:rFonts w:ascii="Georgia" w:hAnsi="Georgia"/>
                <w:sz w:val="14"/>
                <w:szCs w:val="14"/>
              </w:rPr>
              <w:t xml:space="preserve"> Protecciones Eléctricas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E71368" w:rsidP="00B728A8">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rsidR="00D53E8F" w:rsidRDefault="00D53E8F" w:rsidP="00B728A8">
            <w:pPr>
              <w:cnfStyle w:val="000000000000" w:firstRow="0" w:lastRow="0" w:firstColumn="0" w:lastColumn="0" w:oddVBand="0" w:evenVBand="0" w:oddHBand="0" w:evenHBand="0" w:firstRowFirstColumn="0" w:firstRowLastColumn="0" w:lastRowFirstColumn="0" w:lastRowLastColumn="0"/>
              <w:rPr>
                <w:rFonts w:ascii="Georgia" w:eastAsiaTheme="minorHAnsi" w:hAnsi="Georgia" w:cstheme="minorBidi"/>
                <w:sz w:val="14"/>
                <w:szCs w:val="14"/>
                <w:lang w:val="es-EC" w:eastAsia="en-US"/>
              </w:rPr>
            </w:pPr>
            <w:r>
              <w:rPr>
                <w:rFonts w:ascii="Georgia" w:hAnsi="Georgia"/>
                <w:sz w:val="14"/>
                <w:szCs w:val="14"/>
              </w:rPr>
              <w:t>Comprende los conceptos básicos sobre protecciones, sus definiciones y el concepto de falla y perturbación asociado al campo de las protecciones eléctricas.</w:t>
            </w:r>
          </w:p>
          <w:p w:rsidR="00D53E8F" w:rsidRDefault="00D53E8F" w:rsidP="00B728A8">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Pr>
                <w:rFonts w:ascii="Georgia" w:hAnsi="Georgia"/>
                <w:sz w:val="14"/>
                <w:szCs w:val="14"/>
              </w:rPr>
              <w:t>Maneja los componentes de un sistema de protección en bajo</w:t>
            </w:r>
          </w:p>
          <w:p w:rsidR="00D53E8F" w:rsidRDefault="00D53E8F" w:rsidP="00B728A8">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Pr>
                <w:rFonts w:ascii="Georgia" w:hAnsi="Georgia"/>
                <w:sz w:val="14"/>
                <w:szCs w:val="14"/>
              </w:rPr>
              <w:t>voltaje, realiza su dimensionamiento y coordinación.</w:t>
            </w:r>
          </w:p>
          <w:p w:rsidR="00D53E8F" w:rsidRDefault="00D53E8F" w:rsidP="00B728A8">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Pr>
                <w:rFonts w:ascii="Georgia" w:hAnsi="Georgia"/>
                <w:sz w:val="14"/>
                <w:szCs w:val="14"/>
              </w:rPr>
              <w:t>Identifica los elementos componentes de un sistema de protección de medio voltaje, sus características operativas y aplicaciones.</w:t>
            </w:r>
          </w:p>
          <w:p w:rsidR="00E71368" w:rsidRDefault="00D53E8F" w:rsidP="00B728A8">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Pr>
                <w:rFonts w:ascii="Georgia" w:hAnsi="Georgia"/>
                <w:sz w:val="14"/>
                <w:szCs w:val="14"/>
              </w:rPr>
              <w:t>Entiende el funcionamiento de los sistemas de protección en alto voltaje sus partes componentes y los criterios para realizar la coordinación de protecciones a ese nivel de voltaje.</w:t>
            </w:r>
          </w:p>
        </w:tc>
        <w:tc>
          <w:tcPr>
            <w:tcW w:w="2835" w:type="dxa"/>
            <w:vMerge/>
            <w:tcBorders>
              <w:left w:val="single" w:sz="4" w:space="0" w:color="auto"/>
              <w:right w:val="single" w:sz="4" w:space="0" w:color="auto"/>
            </w:tcBorders>
            <w:shd w:val="clear" w:color="auto" w:fill="auto"/>
            <w:vAlign w:val="center"/>
            <w:hideMark/>
          </w:tcPr>
          <w:p w:rsidR="00E71368" w:rsidRDefault="00E71368" w:rsidP="002C3193">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shd w:val="clear" w:color="auto" w:fill="auto"/>
            <w:vAlign w:val="center"/>
            <w:hideMark/>
          </w:tcPr>
          <w:p w:rsidR="00E71368" w:rsidRDefault="00E71368" w:rsidP="002C3193">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r>
      <w:tr w:rsidR="00E71368" w:rsidTr="00B728A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D53E8F" w:rsidP="00B728A8">
            <w:pPr>
              <w:rPr>
                <w:rFonts w:ascii="Georgia" w:hAnsi="Georgia"/>
                <w:sz w:val="14"/>
                <w:szCs w:val="14"/>
              </w:rPr>
            </w:pPr>
            <w:r>
              <w:rPr>
                <w:rFonts w:ascii="Georgia" w:hAnsi="Georgia"/>
                <w:sz w:val="14"/>
                <w:szCs w:val="14"/>
              </w:rPr>
              <w:t xml:space="preserve">  Domótica e </w:t>
            </w:r>
            <w:proofErr w:type="spellStart"/>
            <w:r>
              <w:rPr>
                <w:rFonts w:ascii="Georgia" w:hAnsi="Georgia"/>
                <w:sz w:val="14"/>
                <w:szCs w:val="14"/>
              </w:rPr>
              <w:t>Inmótica</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71368" w:rsidRDefault="00E71368" w:rsidP="00B728A8">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rsidR="00D53E8F" w:rsidRDefault="00D53E8F" w:rsidP="00B728A8">
            <w:pPr>
              <w:cnfStyle w:val="000000100000" w:firstRow="0" w:lastRow="0" w:firstColumn="0" w:lastColumn="0" w:oddVBand="0" w:evenVBand="0" w:oddHBand="1" w:evenHBand="0" w:firstRowFirstColumn="0" w:firstRowLastColumn="0" w:lastRowFirstColumn="0" w:lastRowLastColumn="0"/>
              <w:rPr>
                <w:rFonts w:ascii="Georgia" w:eastAsiaTheme="minorHAnsi" w:hAnsi="Georgia" w:cstheme="minorBidi"/>
                <w:sz w:val="14"/>
                <w:szCs w:val="14"/>
                <w:lang w:val="es-EC" w:eastAsia="en-US"/>
              </w:rPr>
            </w:pPr>
            <w:r>
              <w:rPr>
                <w:rFonts w:ascii="Georgia" w:hAnsi="Georgia"/>
                <w:sz w:val="14"/>
                <w:szCs w:val="14"/>
              </w:rPr>
              <w:t>Capacidad para diseñar sistemas domóticos e inmóticos que cumplan con los requisitos de los usuarios y se adapten a los</w:t>
            </w:r>
          </w:p>
          <w:p w:rsidR="00D53E8F" w:rsidRDefault="00D53E8F" w:rsidP="00B728A8">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requisitos técnicos y ambientales.</w:t>
            </w:r>
          </w:p>
          <w:p w:rsidR="00D53E8F" w:rsidRDefault="00D53E8F" w:rsidP="00B728A8">
            <w:pPr>
              <w:cnfStyle w:val="000000100000" w:firstRow="0" w:lastRow="0" w:firstColumn="0" w:lastColumn="0" w:oddVBand="0" w:evenVBand="0" w:oddHBand="1" w:evenHBand="0" w:firstRowFirstColumn="0" w:firstRowLastColumn="0" w:lastRowFirstColumn="0" w:lastRowLastColumn="0"/>
              <w:rPr>
                <w:rFonts w:ascii="Georgia" w:eastAsiaTheme="minorHAnsi" w:hAnsi="Georgia" w:cstheme="minorBidi"/>
                <w:sz w:val="14"/>
                <w:szCs w:val="14"/>
                <w:lang w:val="es-EC" w:eastAsia="en-US"/>
              </w:rPr>
            </w:pPr>
            <w:r>
              <w:rPr>
                <w:rFonts w:ascii="Georgia" w:hAnsi="Georgia"/>
                <w:sz w:val="14"/>
                <w:szCs w:val="14"/>
              </w:rPr>
              <w:t xml:space="preserve">Conciencia sobre la importancia de la eficiencia energética y la responsabilidad ambiental en el diseño de sistemas domóticos e inmóticos. </w:t>
            </w:r>
          </w:p>
          <w:p w:rsidR="00D53E8F" w:rsidRDefault="00D53E8F" w:rsidP="00B728A8">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Pr>
                <w:rFonts w:ascii="Georgia" w:hAnsi="Georgia"/>
                <w:sz w:val="14"/>
                <w:szCs w:val="14"/>
              </w:rPr>
              <w:t>Fomento de la innovación y la creatividad para diseñar soluciones efectivas que satisfagan las necesidades de los usuarios.</w:t>
            </w:r>
          </w:p>
          <w:p w:rsidR="00E71368" w:rsidRPr="00E71368" w:rsidRDefault="00D53E8F" w:rsidP="00B728A8">
            <w:pPr>
              <w:cnfStyle w:val="000000100000" w:firstRow="0" w:lastRow="0" w:firstColumn="0" w:lastColumn="0" w:oddVBand="0" w:evenVBand="0" w:oddHBand="1" w:evenHBand="0" w:firstRowFirstColumn="0" w:firstRowLastColumn="0" w:lastRowFirstColumn="0" w:lastRowLastColumn="0"/>
              <w:rPr>
                <w:rFonts w:ascii="Georgia" w:hAnsi="Georgia"/>
                <w:sz w:val="14"/>
                <w:szCs w:val="14"/>
                <w:lang w:val="es-EC"/>
              </w:rPr>
            </w:pPr>
            <w:r>
              <w:rPr>
                <w:rFonts w:ascii="Georgia" w:hAnsi="Georgia"/>
                <w:sz w:val="14"/>
                <w:szCs w:val="14"/>
              </w:rPr>
              <w:t>Capacidad para aplicar principios éticos en la toma de decisiones relacionadas con la privacidad, seguridad y otros aspectos relevantes de los sistemas domóticos e inmóticos.</w:t>
            </w:r>
          </w:p>
        </w:tc>
        <w:tc>
          <w:tcPr>
            <w:tcW w:w="2835" w:type="dxa"/>
            <w:vMerge/>
            <w:tcBorders>
              <w:left w:val="single" w:sz="4" w:space="0" w:color="auto"/>
              <w:right w:val="single" w:sz="4" w:space="0" w:color="auto"/>
            </w:tcBorders>
            <w:shd w:val="clear" w:color="auto" w:fill="auto"/>
            <w:vAlign w:val="center"/>
            <w:hideMark/>
          </w:tcPr>
          <w:p w:rsidR="00E71368" w:rsidRDefault="00E71368" w:rsidP="002C3193">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shd w:val="clear" w:color="auto" w:fill="auto"/>
            <w:vAlign w:val="center"/>
            <w:hideMark/>
          </w:tcPr>
          <w:p w:rsidR="00E71368" w:rsidRDefault="00E71368" w:rsidP="002C3193">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r>
      <w:tr w:rsidR="00D53E8F" w:rsidTr="00B728A8">
        <w:trPr>
          <w:trHeight w:val="348"/>
        </w:trPr>
        <w:tc>
          <w:tcPr>
            <w:cnfStyle w:val="001000000000" w:firstRow="0" w:lastRow="0" w:firstColumn="1" w:lastColumn="0" w:oddVBand="0" w:evenVBand="0" w:oddHBand="0" w:evenHBand="0" w:firstRowFirstColumn="0" w:firstRowLastColumn="0" w:lastRowFirstColumn="0" w:lastRowLastColumn="0"/>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D53E8F" w:rsidRDefault="00D53E8F" w:rsidP="00B728A8">
            <w:pPr>
              <w:rPr>
                <w:rFonts w:ascii="Georgia" w:hAnsi="Georgia"/>
                <w:sz w:val="14"/>
                <w:szCs w:val="14"/>
              </w:rPr>
            </w:pPr>
            <w:r>
              <w:rPr>
                <w:rFonts w:ascii="Georgia" w:hAnsi="Georgia"/>
                <w:sz w:val="14"/>
                <w:szCs w:val="14"/>
              </w:rPr>
              <w:t xml:space="preserve">  Redes Eléctricas Inteligentes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53E8F" w:rsidRDefault="00D53E8F" w:rsidP="00B728A8">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rsidR="00D53E8F" w:rsidRDefault="00D53E8F" w:rsidP="00B728A8">
            <w:pPr>
              <w:cnfStyle w:val="000000000000" w:firstRow="0" w:lastRow="0" w:firstColumn="0" w:lastColumn="0" w:oddVBand="0" w:evenVBand="0" w:oddHBand="0" w:evenHBand="0" w:firstRowFirstColumn="0" w:firstRowLastColumn="0" w:lastRowFirstColumn="0" w:lastRowLastColumn="0"/>
              <w:rPr>
                <w:rFonts w:ascii="Georgia" w:eastAsiaTheme="minorHAnsi" w:hAnsi="Georgia" w:cstheme="minorBidi"/>
                <w:sz w:val="14"/>
                <w:szCs w:val="14"/>
                <w:lang w:val="es-EC" w:eastAsia="en-US"/>
              </w:rPr>
            </w:pPr>
            <w:r>
              <w:rPr>
                <w:rFonts w:ascii="Georgia" w:hAnsi="Georgia"/>
                <w:sz w:val="14"/>
                <w:szCs w:val="14"/>
              </w:rPr>
              <w:t>Diferencia las redes convencionales e inteligentes a través de sus elementos claves, ventajas y retos futuros. Analiza los elementos de una red inteligente. Realiza un análisis de respuesta de la demanda bajo criterios técnicos y económicos.</w:t>
            </w:r>
          </w:p>
          <w:p w:rsidR="00D53E8F" w:rsidRDefault="00D53E8F" w:rsidP="00B728A8">
            <w:pPr>
              <w:cnfStyle w:val="000000000000" w:firstRow="0" w:lastRow="0" w:firstColumn="0" w:lastColumn="0" w:oddVBand="0" w:evenVBand="0" w:oddHBand="0" w:evenHBand="0" w:firstRowFirstColumn="0" w:firstRowLastColumn="0" w:lastRowFirstColumn="0" w:lastRowLastColumn="0"/>
              <w:rPr>
                <w:rFonts w:ascii="Georgia" w:eastAsia="Georgia" w:hAnsi="Georgia" w:cs="Georgia"/>
                <w:color w:val="000000"/>
                <w:sz w:val="14"/>
                <w:szCs w:val="14"/>
              </w:rPr>
            </w:pPr>
            <w:r>
              <w:rPr>
                <w:rFonts w:ascii="Georgia" w:hAnsi="Georgia"/>
                <w:sz w:val="14"/>
                <w:szCs w:val="14"/>
              </w:rPr>
              <w:t>Interpreta esquemas de sistemas eléctricos inteligentes.</w:t>
            </w:r>
          </w:p>
        </w:tc>
        <w:tc>
          <w:tcPr>
            <w:tcW w:w="2835" w:type="dxa"/>
            <w:tcBorders>
              <w:left w:val="single" w:sz="4" w:space="0" w:color="auto"/>
              <w:right w:val="single" w:sz="4" w:space="0" w:color="auto"/>
            </w:tcBorders>
            <w:shd w:val="clear" w:color="auto" w:fill="auto"/>
            <w:vAlign w:val="center"/>
          </w:tcPr>
          <w:p w:rsidR="00D53E8F" w:rsidRDefault="00D53E8F" w:rsidP="002C3193">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984" w:type="dxa"/>
            <w:tcBorders>
              <w:left w:val="single" w:sz="4" w:space="0" w:color="auto"/>
              <w:right w:val="single" w:sz="4" w:space="0" w:color="auto"/>
            </w:tcBorders>
            <w:shd w:val="clear" w:color="auto" w:fill="auto"/>
            <w:vAlign w:val="center"/>
          </w:tcPr>
          <w:p w:rsidR="00D53E8F" w:rsidRDefault="00D53E8F" w:rsidP="002C3193">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r>
    </w:tbl>
    <w:p w:rsidR="00E71368" w:rsidRDefault="00E71368" w:rsidP="00E71368">
      <w:pPr>
        <w:rPr>
          <w:rFonts w:asciiTheme="minorHAnsi" w:hAnsiTheme="minorHAnsi" w:cstheme="minorBidi"/>
          <w:lang w:eastAsia="en-US"/>
        </w:rPr>
      </w:pPr>
    </w:p>
    <w:p w:rsidR="00E71368" w:rsidRDefault="00E71368" w:rsidP="00E71368">
      <w:pPr>
        <w:jc w:val="right"/>
        <w:rPr>
          <w:rFonts w:ascii="Georgia" w:hAnsi="Georgia"/>
          <w:sz w:val="14"/>
          <w:szCs w:val="14"/>
        </w:rPr>
      </w:pPr>
      <w:r>
        <w:rPr>
          <w:rFonts w:ascii="Georgia" w:hAnsi="Georgia"/>
          <w:b/>
          <w:bCs/>
          <w:i/>
          <w:iCs/>
          <w:sz w:val="14"/>
          <w:szCs w:val="14"/>
          <w:highlight w:val="yellow"/>
        </w:rPr>
        <w:lastRenderedPageBreak/>
        <w:t>Nota:</w:t>
      </w:r>
      <w:r>
        <w:rPr>
          <w:rFonts w:ascii="Georgia" w:hAnsi="Georgia"/>
          <w:sz w:val="14"/>
          <w:szCs w:val="14"/>
          <w:highlight w:val="yellow"/>
        </w:rPr>
        <w:t xml:space="preserve"> El </w:t>
      </w:r>
      <w:r>
        <w:rPr>
          <w:rFonts w:ascii="Georgia" w:hAnsi="Georgia"/>
          <w:b/>
          <w:bCs/>
          <w:i/>
          <w:iCs/>
          <w:sz w:val="14"/>
          <w:szCs w:val="14"/>
          <w:highlight w:val="yellow"/>
        </w:rPr>
        <w:t>sistema de evaluación</w:t>
      </w:r>
      <w:r>
        <w:rPr>
          <w:rFonts w:ascii="Georgia" w:hAnsi="Georgia"/>
          <w:sz w:val="14"/>
          <w:szCs w:val="14"/>
          <w:highlight w:val="yellow"/>
        </w:rPr>
        <w:t xml:space="preserve"> se realiza con el FORMATO 7_EV_FINAL_APELLIDO_NOMBRE, el mismo que permitirá determinar si el estudiante logró los resultados de aprendizaje planificado.</w:t>
      </w:r>
    </w:p>
    <w:p w:rsidR="00E71368" w:rsidRDefault="00E71368" w:rsidP="00E71368">
      <w:pPr>
        <w:rPr>
          <w:rFonts w:asciiTheme="minorHAnsi" w:hAnsiTheme="minorHAnsi"/>
        </w:rPr>
      </w:pPr>
    </w:p>
    <w:tbl>
      <w:tblPr>
        <w:tblStyle w:val="Tablaconcuadrcula4-nfasis1"/>
        <w:tblpPr w:leftFromText="180" w:rightFromText="180" w:vertAnchor="text" w:horzAnchor="margin" w:tblpXSpec="center" w:tblpYSpec="bottom"/>
        <w:tblW w:w="637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tblGrid>
      <w:tr w:rsidR="00E71368" w:rsidTr="002C3193">
        <w:trPr>
          <w:cnfStyle w:val="100000000000" w:firstRow="1" w:lastRow="0" w:firstColumn="0" w:lastColumn="0" w:oddVBand="0" w:evenVBand="0" w:oddHBand="0" w:evenHBand="0" w:firstRowFirstColumn="0" w:firstRowLastColumn="0" w:lastRowFirstColumn="0" w:lastRowLastColumn="0"/>
          <w:trHeight w:val="1306"/>
        </w:trPr>
        <w:tc>
          <w:tcPr>
            <w:cnfStyle w:val="001000000000" w:firstRow="0" w:lastRow="0" w:firstColumn="1" w:lastColumn="0" w:oddVBand="0" w:evenVBand="0" w:oddHBand="0" w:evenHBand="0" w:firstRowFirstColumn="0" w:firstRowLastColumn="0" w:lastRowFirstColumn="0" w:lastRowLastColumn="0"/>
            <w:tcW w:w="6374" w:type="dxa"/>
            <w:tcBorders>
              <w:top w:val="none" w:sz="0" w:space="0" w:color="auto"/>
              <w:left w:val="none" w:sz="0" w:space="0" w:color="auto"/>
              <w:bottom w:val="none" w:sz="0" w:space="0" w:color="auto"/>
              <w:right w:val="none" w:sz="0" w:space="0" w:color="auto"/>
            </w:tcBorders>
            <w:shd w:val="clear" w:color="auto" w:fill="auto"/>
          </w:tcPr>
          <w:p w:rsidR="00E71368" w:rsidRDefault="00E71368" w:rsidP="002C3193">
            <w:pPr>
              <w:rPr>
                <w:color w:val="auto"/>
              </w:rPr>
            </w:pPr>
          </w:p>
          <w:p w:rsidR="00E71368" w:rsidRDefault="00E71368" w:rsidP="002C3193">
            <w:pPr>
              <w:rPr>
                <w:b w:val="0"/>
                <w:bCs w:val="0"/>
                <w:color w:val="auto"/>
              </w:rPr>
            </w:pPr>
          </w:p>
          <w:p w:rsidR="00E71368" w:rsidRDefault="00E71368" w:rsidP="002C3193">
            <w:pPr>
              <w:rPr>
                <w:b w:val="0"/>
                <w:bCs w:val="0"/>
                <w:color w:val="auto"/>
              </w:rPr>
            </w:pPr>
          </w:p>
          <w:p w:rsidR="00E71368" w:rsidRDefault="00E71368" w:rsidP="002C3193">
            <w:pPr>
              <w:jc w:val="center"/>
              <w:rPr>
                <w:rFonts w:ascii="Georgia" w:hAnsi="Georgia" w:cstheme="minorHAnsi"/>
                <w:color w:val="auto"/>
                <w:sz w:val="20"/>
                <w:szCs w:val="20"/>
              </w:rPr>
            </w:pPr>
            <w:r>
              <w:rPr>
                <w:rFonts w:ascii="Georgia" w:hAnsi="Georgia" w:cstheme="minorHAnsi"/>
                <w:color w:val="auto"/>
                <w:sz w:val="20"/>
                <w:szCs w:val="20"/>
              </w:rPr>
              <w:t>…………………….…………………………</w:t>
            </w:r>
          </w:p>
        </w:tc>
      </w:tr>
      <w:tr w:rsidR="00E71368" w:rsidTr="002C3193">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6374" w:type="dxa"/>
            <w:shd w:val="clear" w:color="auto" w:fill="auto"/>
            <w:hideMark/>
          </w:tcPr>
          <w:p w:rsidR="00E71368" w:rsidRDefault="00E71368" w:rsidP="002C3193">
            <w:pPr>
              <w:jc w:val="center"/>
              <w:rPr>
                <w:rFonts w:ascii="Georgia" w:hAnsi="Georgia"/>
                <w:b w:val="0"/>
                <w:bCs w:val="0"/>
                <w:sz w:val="16"/>
                <w:szCs w:val="16"/>
              </w:rPr>
            </w:pPr>
            <w:r>
              <w:rPr>
                <w:rFonts w:ascii="Georgia" w:hAnsi="Georgia"/>
                <w:sz w:val="16"/>
                <w:szCs w:val="16"/>
              </w:rPr>
              <w:t>APROBADO POR:</w:t>
            </w:r>
            <w:r>
              <w:rPr>
                <w:rFonts w:ascii="Georgia" w:hAnsi="Georgia"/>
                <w:sz w:val="16"/>
                <w:szCs w:val="16"/>
              </w:rPr>
              <w:br/>
              <w:t>Nombre 1 Apellido1</w:t>
            </w:r>
          </w:p>
          <w:p w:rsidR="00E71368" w:rsidRDefault="00E71368" w:rsidP="002C3193">
            <w:pPr>
              <w:jc w:val="center"/>
              <w:rPr>
                <w:rFonts w:ascii="Georgia" w:hAnsi="Georgia"/>
                <w:sz w:val="18"/>
                <w:szCs w:val="18"/>
              </w:rPr>
            </w:pPr>
            <w:r>
              <w:rPr>
                <w:rFonts w:ascii="Georgia" w:hAnsi="Georgia"/>
                <w:bCs w:val="0"/>
                <w:sz w:val="16"/>
                <w:szCs w:val="16"/>
              </w:rPr>
              <w:t>MIEMBRO DE CVS</w:t>
            </w:r>
            <w:r>
              <w:rPr>
                <w:rFonts w:ascii="Georgia" w:hAnsi="Georgia"/>
                <w:sz w:val="16"/>
                <w:szCs w:val="16"/>
              </w:rPr>
              <w:t xml:space="preserve"> DE LA CARRERA DE……………</w:t>
            </w:r>
          </w:p>
        </w:tc>
      </w:tr>
    </w:tbl>
    <w:p w:rsidR="00E71368" w:rsidRDefault="00E71368" w:rsidP="00E71368"/>
    <w:p w:rsidR="00EC710A" w:rsidRDefault="00EC710A"/>
    <w:sectPr w:rsidR="00EC710A" w:rsidSect="00D53E8F">
      <w:headerReference w:type="default" r:id="rId6"/>
      <w:footerReference w:type="default" r:id="rId7"/>
      <w:pgSz w:w="16838" w:h="11906" w:orient="landscape"/>
      <w:pgMar w:top="2410" w:right="1417" w:bottom="212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2573" w:rsidRDefault="00842573" w:rsidP="00E71368">
      <w:pPr>
        <w:spacing w:after="0" w:line="240" w:lineRule="auto"/>
      </w:pPr>
      <w:r>
        <w:separator/>
      </w:r>
    </w:p>
  </w:endnote>
  <w:endnote w:type="continuationSeparator" w:id="0">
    <w:p w:rsidR="00842573" w:rsidRDefault="00842573" w:rsidP="00E71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7167" w:rsidRDefault="00A87167">
    <w:pPr>
      <w:pStyle w:val="Piedepgina"/>
    </w:pPr>
    <w:r>
      <w:rPr>
        <w:noProof/>
        <w:lang w:eastAsia="es-EC"/>
      </w:rPr>
      <w:drawing>
        <wp:anchor distT="0" distB="0" distL="114300" distR="114300" simplePos="0" relativeHeight="251661312" behindDoc="1" locked="0" layoutInCell="1" allowOverlap="1" wp14:anchorId="53993B3A" wp14:editId="3881FCFB">
          <wp:simplePos x="0" y="0"/>
          <wp:positionH relativeFrom="page">
            <wp:align>left</wp:align>
          </wp:positionH>
          <wp:positionV relativeFrom="page">
            <wp:posOffset>6228080</wp:posOffset>
          </wp:positionV>
          <wp:extent cx="10602595" cy="1227512"/>
          <wp:effectExtent l="0" t="0" r="825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0602595" cy="122751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2573" w:rsidRDefault="00842573" w:rsidP="00E71368">
      <w:pPr>
        <w:spacing w:after="0" w:line="240" w:lineRule="auto"/>
      </w:pPr>
      <w:r>
        <w:separator/>
      </w:r>
    </w:p>
  </w:footnote>
  <w:footnote w:type="continuationSeparator" w:id="0">
    <w:p w:rsidR="00842573" w:rsidRDefault="00842573" w:rsidP="00E71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Ind w:w="2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3969"/>
      <w:gridCol w:w="2551"/>
    </w:tblGrid>
    <w:tr w:rsidR="00E71368" w:rsidTr="00A064D0">
      <w:trPr>
        <w:trHeight w:val="416"/>
      </w:trPr>
      <w:tc>
        <w:tcPr>
          <w:tcW w:w="2552" w:type="dxa"/>
          <w:vMerge w:val="restart"/>
          <w:vAlign w:val="center"/>
        </w:tcPr>
        <w:p w:rsidR="00E71368" w:rsidRDefault="00E71368" w:rsidP="00E71368">
          <w:pPr>
            <w:pBdr>
              <w:top w:val="nil"/>
              <w:left w:val="nil"/>
              <w:bottom w:val="nil"/>
              <w:right w:val="nil"/>
              <w:between w:val="nil"/>
            </w:pBdr>
            <w:tabs>
              <w:tab w:val="center" w:pos="4252"/>
              <w:tab w:val="right" w:pos="8504"/>
            </w:tabs>
            <w:ind w:hanging="2"/>
            <w:jc w:val="center"/>
            <w:rPr>
              <w:rFonts w:ascii="Arial" w:eastAsia="Arial" w:hAnsi="Arial" w:cs="Arial"/>
              <w:b/>
              <w:color w:val="000000"/>
            </w:rPr>
          </w:pPr>
          <w:r>
            <w:rPr>
              <w:rFonts w:ascii="Arial" w:eastAsia="Arial" w:hAnsi="Arial" w:cs="Arial"/>
              <w:b/>
              <w:noProof/>
              <w:color w:val="000000"/>
              <w:lang w:val="es-EC" w:eastAsia="es-EC"/>
            </w:rPr>
            <w:drawing>
              <wp:inline distT="0" distB="0" distL="0" distR="0" wp14:anchorId="243CDEC7" wp14:editId="4E3B2B18">
                <wp:extent cx="1572895" cy="483235"/>
                <wp:effectExtent l="0" t="0" r="1905" b="0"/>
                <wp:docPr id="1358212207" name="Imagen 135821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572895" cy="483235"/>
                        </a:xfrm>
                        <a:prstGeom prst="rect">
                          <a:avLst/>
                        </a:prstGeom>
                      </pic:spPr>
                    </pic:pic>
                  </a:graphicData>
                </a:graphic>
              </wp:inline>
            </w:drawing>
          </w:r>
        </w:p>
      </w:tc>
      <w:tc>
        <w:tcPr>
          <w:tcW w:w="3969" w:type="dxa"/>
          <w:vAlign w:val="center"/>
        </w:tcPr>
        <w:p w:rsidR="00E71368" w:rsidRPr="00E05CD7" w:rsidRDefault="00E71368" w:rsidP="00E71368">
          <w:pPr>
            <w:spacing w:before="120" w:after="120"/>
            <w:ind w:hanging="2"/>
            <w:jc w:val="center"/>
            <w:rPr>
              <w:rFonts w:ascii="Georgia" w:hAnsi="Georgia"/>
              <w:color w:val="000000"/>
              <w:sz w:val="16"/>
              <w:szCs w:val="16"/>
            </w:rPr>
          </w:pPr>
          <w:r>
            <w:rPr>
              <w:rFonts w:ascii="Georgia" w:eastAsia="Arial" w:hAnsi="Georgia" w:cs="Arial"/>
              <w:color w:val="000000" w:themeColor="text1"/>
              <w:sz w:val="16"/>
              <w:szCs w:val="16"/>
            </w:rPr>
            <w:t>PRÁCTICAS DE SERVICIO COMUNITARIO</w:t>
          </w:r>
        </w:p>
      </w:tc>
      <w:tc>
        <w:tcPr>
          <w:tcW w:w="2551" w:type="dxa"/>
          <w:vMerge w:val="restart"/>
          <w:vAlign w:val="center"/>
        </w:tcPr>
        <w:p w:rsidR="00E71368" w:rsidRDefault="00E71368" w:rsidP="00E71368">
          <w:pPr>
            <w:spacing w:after="0"/>
            <w:ind w:hanging="2"/>
            <w:rPr>
              <w:rFonts w:ascii="Georgia" w:eastAsia="Georgia" w:hAnsi="Georgia" w:cs="Georgia"/>
              <w:sz w:val="16"/>
              <w:szCs w:val="16"/>
            </w:rPr>
          </w:pPr>
          <w:r>
            <w:rPr>
              <w:rFonts w:ascii="Georgia" w:eastAsia="Georgia" w:hAnsi="Georgia" w:cs="Georgia"/>
              <w:b/>
              <w:sz w:val="16"/>
              <w:szCs w:val="16"/>
            </w:rPr>
            <w:t xml:space="preserve">Código:   </w:t>
          </w:r>
          <w:r w:rsidRPr="00302E54">
            <w:rPr>
              <w:rFonts w:ascii="Georgia" w:eastAsia="Georgia" w:hAnsi="Georgia" w:cs="Georgia"/>
              <w:sz w:val="16"/>
              <w:szCs w:val="16"/>
            </w:rPr>
            <w:t>ISUS-</w:t>
          </w:r>
          <w:r>
            <w:rPr>
              <w:rFonts w:ascii="Georgia" w:eastAsia="Georgia" w:hAnsi="Georgia" w:cs="Georgia"/>
              <w:sz w:val="16"/>
              <w:szCs w:val="16"/>
            </w:rPr>
            <w:t>PSC</w:t>
          </w:r>
          <w:r w:rsidRPr="00302E54">
            <w:rPr>
              <w:rFonts w:ascii="Georgia" w:eastAsia="Georgia" w:hAnsi="Georgia" w:cs="Georgia"/>
              <w:sz w:val="16"/>
              <w:szCs w:val="16"/>
            </w:rPr>
            <w:t>-</w:t>
          </w:r>
          <w:r>
            <w:rPr>
              <w:rFonts w:ascii="Georgia" w:eastAsia="Georgia" w:hAnsi="Georgia" w:cs="Georgia"/>
              <w:sz w:val="16"/>
              <w:szCs w:val="16"/>
            </w:rPr>
            <w:t>PD-001</w:t>
          </w:r>
          <w:r w:rsidRPr="00302E54">
            <w:rPr>
              <w:rFonts w:ascii="Georgia" w:eastAsia="Georgia" w:hAnsi="Georgia" w:cs="Georgia"/>
              <w:sz w:val="16"/>
              <w:szCs w:val="16"/>
            </w:rPr>
            <w:t>-</w:t>
          </w:r>
          <w:r>
            <w:rPr>
              <w:rFonts w:ascii="Georgia" w:eastAsia="Georgia" w:hAnsi="Georgia" w:cs="Georgia"/>
              <w:sz w:val="16"/>
              <w:szCs w:val="16"/>
            </w:rPr>
            <w:t>A04</w:t>
          </w:r>
        </w:p>
        <w:p w:rsidR="00E71368" w:rsidRPr="008F6E6A" w:rsidRDefault="00E71368" w:rsidP="00E71368">
          <w:pPr>
            <w:spacing w:after="0"/>
            <w:ind w:right="-117" w:hanging="2"/>
            <w:rPr>
              <w:rFonts w:ascii="Georgia" w:eastAsia="Georgia" w:hAnsi="Georgia" w:cs="Georgia"/>
              <w:bCs/>
              <w:sz w:val="16"/>
              <w:szCs w:val="16"/>
            </w:rPr>
          </w:pPr>
          <w:r>
            <w:rPr>
              <w:rFonts w:ascii="Georgia" w:eastAsia="Georgia" w:hAnsi="Georgia" w:cs="Georgia"/>
              <w:b/>
              <w:sz w:val="16"/>
              <w:szCs w:val="16"/>
            </w:rPr>
            <w:t xml:space="preserve">Fecha:     </w:t>
          </w:r>
          <w:r>
            <w:rPr>
              <w:rFonts w:ascii="Georgia" w:eastAsia="Georgia" w:hAnsi="Georgia" w:cs="Georgia"/>
              <w:sz w:val="16"/>
              <w:szCs w:val="16"/>
            </w:rPr>
            <w:t>1</w:t>
          </w:r>
          <w:r w:rsidRPr="00E05CD7">
            <w:rPr>
              <w:rFonts w:ascii="Georgia" w:eastAsia="Georgia" w:hAnsi="Georgia" w:cs="Georgia"/>
              <w:sz w:val="16"/>
              <w:szCs w:val="16"/>
            </w:rPr>
            <w:t>0</w:t>
          </w:r>
          <w:r>
            <w:rPr>
              <w:rFonts w:ascii="Georgia" w:eastAsia="Georgia" w:hAnsi="Georgia" w:cs="Georgia"/>
              <w:bCs/>
              <w:sz w:val="16"/>
              <w:szCs w:val="16"/>
            </w:rPr>
            <w:t>-junio-2024</w:t>
          </w:r>
        </w:p>
        <w:p w:rsidR="00E71368" w:rsidRPr="00331A8E" w:rsidRDefault="00E71368" w:rsidP="00E71368">
          <w:pPr>
            <w:spacing w:after="0"/>
            <w:ind w:hanging="2"/>
            <w:rPr>
              <w:rFonts w:ascii="Georgia" w:eastAsia="Georgia" w:hAnsi="Georgia" w:cs="Georgia"/>
              <w:b/>
              <w:sz w:val="16"/>
              <w:szCs w:val="16"/>
            </w:rPr>
          </w:pPr>
          <w:r>
            <w:rPr>
              <w:rFonts w:ascii="Georgia" w:eastAsia="Georgia" w:hAnsi="Georgia" w:cs="Georgia"/>
              <w:b/>
              <w:sz w:val="16"/>
              <w:szCs w:val="16"/>
            </w:rPr>
            <w:t>Versión</w:t>
          </w:r>
          <w:r w:rsidRPr="00331A8E">
            <w:rPr>
              <w:rFonts w:ascii="Georgia" w:eastAsia="Georgia" w:hAnsi="Georgia" w:cs="Georgia"/>
              <w:b/>
              <w:sz w:val="16"/>
              <w:szCs w:val="16"/>
            </w:rPr>
            <w:t>:</w:t>
          </w:r>
          <w:r>
            <w:rPr>
              <w:rFonts w:ascii="Georgia" w:eastAsia="Georgia" w:hAnsi="Georgia" w:cs="Georgia"/>
              <w:b/>
              <w:sz w:val="16"/>
              <w:szCs w:val="16"/>
            </w:rPr>
            <w:t xml:space="preserve"> </w:t>
          </w:r>
          <w:r>
            <w:rPr>
              <w:rFonts w:ascii="Georgia" w:eastAsia="Georgia" w:hAnsi="Georgia" w:cs="Georgia"/>
              <w:sz w:val="16"/>
              <w:szCs w:val="16"/>
            </w:rPr>
            <w:t>1</w:t>
          </w:r>
          <w:r w:rsidRPr="00DC0A62">
            <w:rPr>
              <w:rFonts w:ascii="Georgia" w:eastAsia="Georgia" w:hAnsi="Georgia" w:cs="Georgia"/>
              <w:sz w:val="16"/>
              <w:szCs w:val="16"/>
            </w:rPr>
            <w:t>.00</w:t>
          </w:r>
        </w:p>
        <w:p w:rsidR="00E71368" w:rsidRDefault="00E71368" w:rsidP="00E71368">
          <w:pPr>
            <w:spacing w:after="0"/>
            <w:ind w:hanging="2"/>
            <w:rPr>
              <w:rFonts w:ascii="Arial" w:eastAsia="Arial" w:hAnsi="Arial" w:cs="Arial"/>
              <w:b/>
              <w:sz w:val="16"/>
              <w:szCs w:val="16"/>
            </w:rPr>
          </w:pPr>
          <w:r>
            <w:rPr>
              <w:rFonts w:ascii="Georgia" w:eastAsia="Georgia" w:hAnsi="Georgia" w:cs="Georgia"/>
              <w:b/>
              <w:sz w:val="16"/>
              <w:szCs w:val="16"/>
            </w:rPr>
            <w:t xml:space="preserve">Página:   </w:t>
          </w:r>
          <w:r w:rsidRPr="00DC0A62">
            <w:rPr>
              <w:rFonts w:ascii="Georgia" w:eastAsia="Georgia" w:hAnsi="Georgia" w:cs="Georgia"/>
              <w:sz w:val="16"/>
              <w:szCs w:val="16"/>
            </w:rPr>
            <w:fldChar w:fldCharType="begin"/>
          </w:r>
          <w:r w:rsidRPr="00DC0A62">
            <w:rPr>
              <w:rFonts w:ascii="Georgia" w:eastAsia="Georgia" w:hAnsi="Georgia" w:cs="Georgia"/>
              <w:sz w:val="16"/>
              <w:szCs w:val="16"/>
            </w:rPr>
            <w:instrText>PAGE</w:instrText>
          </w:r>
          <w:r w:rsidRPr="00DC0A62">
            <w:rPr>
              <w:rFonts w:ascii="Georgia" w:eastAsia="Georgia" w:hAnsi="Georgia" w:cs="Georgia"/>
              <w:sz w:val="16"/>
              <w:szCs w:val="16"/>
            </w:rPr>
            <w:fldChar w:fldCharType="separate"/>
          </w:r>
          <w:r>
            <w:rPr>
              <w:rFonts w:ascii="Georgia" w:eastAsia="Georgia" w:hAnsi="Georgia" w:cs="Georgia"/>
              <w:noProof/>
              <w:sz w:val="16"/>
              <w:szCs w:val="16"/>
            </w:rPr>
            <w:t>15</w:t>
          </w:r>
          <w:r w:rsidRPr="00DC0A62">
            <w:rPr>
              <w:rFonts w:ascii="Georgia" w:eastAsia="Georgia" w:hAnsi="Georgia" w:cs="Georgia"/>
              <w:sz w:val="16"/>
              <w:szCs w:val="16"/>
            </w:rPr>
            <w:fldChar w:fldCharType="end"/>
          </w:r>
          <w:r w:rsidRPr="00DC0A62">
            <w:rPr>
              <w:rFonts w:ascii="Georgia" w:eastAsia="Georgia" w:hAnsi="Georgia" w:cs="Georgia"/>
              <w:sz w:val="16"/>
              <w:szCs w:val="16"/>
            </w:rPr>
            <w:t xml:space="preserve"> de </w:t>
          </w:r>
          <w:r w:rsidRPr="00DC0A62">
            <w:rPr>
              <w:rFonts w:ascii="Georgia" w:eastAsia="Georgia" w:hAnsi="Georgia" w:cs="Georgia"/>
              <w:sz w:val="16"/>
              <w:szCs w:val="16"/>
            </w:rPr>
            <w:fldChar w:fldCharType="begin"/>
          </w:r>
          <w:r w:rsidRPr="00DC0A62">
            <w:rPr>
              <w:rFonts w:ascii="Georgia" w:eastAsia="Georgia" w:hAnsi="Georgia" w:cs="Georgia"/>
              <w:sz w:val="16"/>
              <w:szCs w:val="16"/>
            </w:rPr>
            <w:instrText>NUMPAGES</w:instrText>
          </w:r>
          <w:r w:rsidRPr="00DC0A62">
            <w:rPr>
              <w:rFonts w:ascii="Georgia" w:eastAsia="Georgia" w:hAnsi="Georgia" w:cs="Georgia"/>
              <w:sz w:val="16"/>
              <w:szCs w:val="16"/>
            </w:rPr>
            <w:fldChar w:fldCharType="separate"/>
          </w:r>
          <w:r>
            <w:rPr>
              <w:rFonts w:ascii="Georgia" w:eastAsia="Georgia" w:hAnsi="Georgia" w:cs="Georgia"/>
              <w:noProof/>
              <w:sz w:val="16"/>
              <w:szCs w:val="16"/>
            </w:rPr>
            <w:t>30</w:t>
          </w:r>
          <w:r w:rsidRPr="00DC0A62">
            <w:rPr>
              <w:rFonts w:ascii="Georgia" w:eastAsia="Georgia" w:hAnsi="Georgia" w:cs="Georgia"/>
              <w:sz w:val="16"/>
              <w:szCs w:val="16"/>
            </w:rPr>
            <w:fldChar w:fldCharType="end"/>
          </w:r>
        </w:p>
      </w:tc>
    </w:tr>
    <w:tr w:rsidR="00E71368" w:rsidTr="00A064D0">
      <w:trPr>
        <w:trHeight w:val="964"/>
      </w:trPr>
      <w:tc>
        <w:tcPr>
          <w:tcW w:w="2552" w:type="dxa"/>
          <w:vMerge/>
          <w:vAlign w:val="center"/>
        </w:tcPr>
        <w:p w:rsidR="00E71368" w:rsidRDefault="00E71368" w:rsidP="00E71368">
          <w:pPr>
            <w:widowControl w:val="0"/>
            <w:pBdr>
              <w:top w:val="nil"/>
              <w:left w:val="nil"/>
              <w:bottom w:val="nil"/>
              <w:right w:val="nil"/>
              <w:between w:val="nil"/>
            </w:pBdr>
            <w:spacing w:line="276" w:lineRule="auto"/>
            <w:ind w:hanging="2"/>
            <w:rPr>
              <w:rFonts w:ascii="Arial" w:eastAsia="Arial" w:hAnsi="Arial" w:cs="Arial"/>
              <w:b/>
              <w:sz w:val="16"/>
              <w:szCs w:val="16"/>
            </w:rPr>
          </w:pPr>
        </w:p>
      </w:tc>
      <w:tc>
        <w:tcPr>
          <w:tcW w:w="3969" w:type="dxa"/>
          <w:vAlign w:val="center"/>
        </w:tcPr>
        <w:p w:rsidR="00E71368" w:rsidRDefault="00E71368" w:rsidP="00E71368">
          <w:pPr>
            <w:pBdr>
              <w:top w:val="nil"/>
              <w:left w:val="nil"/>
              <w:bottom w:val="nil"/>
              <w:right w:val="nil"/>
              <w:between w:val="nil"/>
            </w:pBdr>
            <w:tabs>
              <w:tab w:val="center" w:pos="4252"/>
              <w:tab w:val="right" w:pos="8504"/>
            </w:tabs>
            <w:spacing w:before="120" w:after="120"/>
            <w:ind w:hanging="2"/>
            <w:jc w:val="center"/>
            <w:rPr>
              <w:rFonts w:ascii="Georgia" w:eastAsia="Georgia" w:hAnsi="Georgia" w:cs="Georgia"/>
              <w:b/>
              <w:color w:val="000000"/>
              <w:sz w:val="16"/>
              <w:szCs w:val="16"/>
            </w:rPr>
          </w:pPr>
          <w:r w:rsidRPr="00D0050D">
            <w:rPr>
              <w:rFonts w:ascii="Georgia" w:eastAsia="Georgia" w:hAnsi="Georgia" w:cs="Georgia"/>
              <w:b/>
              <w:bCs/>
              <w:color w:val="000000" w:themeColor="text1"/>
              <w:sz w:val="16"/>
              <w:szCs w:val="16"/>
            </w:rPr>
            <w:t xml:space="preserve">Coordinación de </w:t>
          </w:r>
          <w:r>
            <w:rPr>
              <w:rFonts w:ascii="Georgia" w:eastAsia="Georgia" w:hAnsi="Georgia" w:cs="Georgia"/>
              <w:b/>
              <w:bCs/>
              <w:color w:val="000000" w:themeColor="text1"/>
              <w:sz w:val="16"/>
              <w:szCs w:val="16"/>
            </w:rPr>
            <w:t>Prácticas de Servicio Comunitario</w:t>
          </w:r>
        </w:p>
      </w:tc>
      <w:tc>
        <w:tcPr>
          <w:tcW w:w="2551" w:type="dxa"/>
          <w:vMerge/>
        </w:tcPr>
        <w:p w:rsidR="00E71368" w:rsidRDefault="00E71368" w:rsidP="00E71368">
          <w:pPr>
            <w:widowControl w:val="0"/>
            <w:pBdr>
              <w:top w:val="nil"/>
              <w:left w:val="nil"/>
              <w:bottom w:val="nil"/>
              <w:right w:val="nil"/>
              <w:between w:val="nil"/>
            </w:pBdr>
            <w:spacing w:line="276" w:lineRule="auto"/>
            <w:ind w:hanging="2"/>
            <w:rPr>
              <w:rFonts w:ascii="Georgia" w:eastAsia="Georgia" w:hAnsi="Georgia" w:cs="Georgia"/>
              <w:color w:val="000000"/>
              <w:sz w:val="16"/>
              <w:szCs w:val="16"/>
            </w:rPr>
          </w:pPr>
        </w:p>
      </w:tc>
    </w:tr>
  </w:tbl>
  <w:p w:rsidR="00E71368" w:rsidRDefault="00A064D0">
    <w:pPr>
      <w:pStyle w:val="Encabezado"/>
    </w:pPr>
    <w:r>
      <w:rPr>
        <w:noProof/>
        <w:lang w:eastAsia="es-EC"/>
      </w:rPr>
      <w:drawing>
        <wp:anchor distT="0" distB="0" distL="114300" distR="114300" simplePos="0" relativeHeight="251659264" behindDoc="1" locked="0" layoutInCell="1" allowOverlap="1" wp14:anchorId="42B4EA27" wp14:editId="3187A65F">
          <wp:simplePos x="0" y="0"/>
          <wp:positionH relativeFrom="column">
            <wp:posOffset>8528693</wp:posOffset>
          </wp:positionH>
          <wp:positionV relativeFrom="page">
            <wp:posOffset>28575</wp:posOffset>
          </wp:positionV>
          <wp:extent cx="1258784" cy="966943"/>
          <wp:effectExtent l="0" t="0" r="0" b="5080"/>
          <wp:wrapNone/>
          <wp:docPr id="908586112" name="Imagen 908586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2">
                    <a:extLst>
                      <a:ext uri="{28A0092B-C50C-407E-A947-70E740481C1C}">
                        <a14:useLocalDpi xmlns:a14="http://schemas.microsoft.com/office/drawing/2010/main" val="0"/>
                      </a:ext>
                    </a:extLst>
                  </a:blip>
                  <a:srcRect l="82491"/>
                  <a:stretch/>
                </pic:blipFill>
                <pic:spPr bwMode="auto">
                  <a:xfrm>
                    <a:off x="0" y="0"/>
                    <a:ext cx="1258784" cy="9669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sidR="00E7136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68"/>
    <w:rsid w:val="0002378A"/>
    <w:rsid w:val="00237DAC"/>
    <w:rsid w:val="003B6981"/>
    <w:rsid w:val="00842573"/>
    <w:rsid w:val="00A064D0"/>
    <w:rsid w:val="00A61B30"/>
    <w:rsid w:val="00A87167"/>
    <w:rsid w:val="00A94366"/>
    <w:rsid w:val="00AC4014"/>
    <w:rsid w:val="00B728A8"/>
    <w:rsid w:val="00CF6EA4"/>
    <w:rsid w:val="00D53E8F"/>
    <w:rsid w:val="00D878EA"/>
    <w:rsid w:val="00E0143E"/>
    <w:rsid w:val="00E71368"/>
    <w:rsid w:val="00EC710A"/>
    <w:rsid w:val="00F512A1"/>
    <w:rsid w:val="00FA62A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C91E42D-B32C-499E-B7D9-D8F0568A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368"/>
    <w:rPr>
      <w:rFonts w:ascii="Calibri" w:eastAsia="Calibri" w:hAnsi="Calibri" w:cs="Calibri"/>
      <w:kern w:val="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1368"/>
    <w:pPr>
      <w:tabs>
        <w:tab w:val="center" w:pos="4252"/>
        <w:tab w:val="right" w:pos="8504"/>
      </w:tabs>
      <w:spacing w:after="0" w:line="240" w:lineRule="auto"/>
    </w:pPr>
    <w:rPr>
      <w:rFonts w:asciiTheme="minorHAnsi" w:eastAsiaTheme="minorHAnsi" w:hAnsiTheme="minorHAnsi" w:cstheme="minorBidi"/>
      <w:kern w:val="2"/>
      <w:lang w:val="es-EC" w:eastAsia="en-US"/>
      <w14:ligatures w14:val="standardContextual"/>
    </w:rPr>
  </w:style>
  <w:style w:type="character" w:customStyle="1" w:styleId="EncabezadoCar">
    <w:name w:val="Encabezado Car"/>
    <w:basedOn w:val="Fuentedeprrafopredeter"/>
    <w:link w:val="Encabezado"/>
    <w:uiPriority w:val="99"/>
    <w:rsid w:val="00E71368"/>
  </w:style>
  <w:style w:type="paragraph" w:styleId="Piedepgina">
    <w:name w:val="footer"/>
    <w:basedOn w:val="Normal"/>
    <w:link w:val="PiedepginaCar"/>
    <w:uiPriority w:val="99"/>
    <w:unhideWhenUsed/>
    <w:rsid w:val="00E71368"/>
    <w:pPr>
      <w:tabs>
        <w:tab w:val="center" w:pos="4252"/>
        <w:tab w:val="right" w:pos="8504"/>
      </w:tabs>
      <w:spacing w:after="0" w:line="240" w:lineRule="auto"/>
    </w:pPr>
    <w:rPr>
      <w:rFonts w:asciiTheme="minorHAnsi" w:eastAsiaTheme="minorHAnsi" w:hAnsiTheme="minorHAnsi" w:cstheme="minorBidi"/>
      <w:kern w:val="2"/>
      <w:lang w:val="es-EC" w:eastAsia="en-US"/>
      <w14:ligatures w14:val="standardContextual"/>
    </w:rPr>
  </w:style>
  <w:style w:type="character" w:customStyle="1" w:styleId="PiedepginaCar">
    <w:name w:val="Pie de página Car"/>
    <w:basedOn w:val="Fuentedeprrafopredeter"/>
    <w:link w:val="Piedepgina"/>
    <w:uiPriority w:val="99"/>
    <w:rsid w:val="00E71368"/>
  </w:style>
  <w:style w:type="table" w:styleId="Tablaconcuadrcula">
    <w:name w:val="Table Grid"/>
    <w:basedOn w:val="Tablanormal"/>
    <w:uiPriority w:val="39"/>
    <w:rsid w:val="00E71368"/>
    <w:pPr>
      <w:spacing w:after="0" w:line="240" w:lineRule="auto"/>
    </w:pPr>
    <w:rPr>
      <w:rFonts w:ascii="Calibri" w:eastAsia="Calibri" w:hAnsi="Calibri" w:cs="Calibri"/>
      <w:kern w:val="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E71368"/>
    <w:pPr>
      <w:spacing w:after="0" w:line="240" w:lineRule="auto"/>
    </w:pPr>
    <w:rPr>
      <w:kern w:val="0"/>
      <w:sz w:val="24"/>
      <w:szCs w:val="24"/>
      <w14:ligatures w14:val="none"/>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42739">
      <w:bodyDiv w:val="1"/>
      <w:marLeft w:val="0"/>
      <w:marRight w:val="0"/>
      <w:marTop w:val="0"/>
      <w:marBottom w:val="0"/>
      <w:divBdr>
        <w:top w:val="none" w:sz="0" w:space="0" w:color="auto"/>
        <w:left w:val="none" w:sz="0" w:space="0" w:color="auto"/>
        <w:bottom w:val="none" w:sz="0" w:space="0" w:color="auto"/>
        <w:right w:val="none" w:sz="0" w:space="0" w:color="auto"/>
      </w:divBdr>
    </w:div>
    <w:div w:id="173345625">
      <w:bodyDiv w:val="1"/>
      <w:marLeft w:val="0"/>
      <w:marRight w:val="0"/>
      <w:marTop w:val="0"/>
      <w:marBottom w:val="0"/>
      <w:divBdr>
        <w:top w:val="none" w:sz="0" w:space="0" w:color="auto"/>
        <w:left w:val="none" w:sz="0" w:space="0" w:color="auto"/>
        <w:bottom w:val="none" w:sz="0" w:space="0" w:color="auto"/>
        <w:right w:val="none" w:sz="0" w:space="0" w:color="auto"/>
      </w:divBdr>
    </w:div>
    <w:div w:id="201407848">
      <w:bodyDiv w:val="1"/>
      <w:marLeft w:val="0"/>
      <w:marRight w:val="0"/>
      <w:marTop w:val="0"/>
      <w:marBottom w:val="0"/>
      <w:divBdr>
        <w:top w:val="none" w:sz="0" w:space="0" w:color="auto"/>
        <w:left w:val="none" w:sz="0" w:space="0" w:color="auto"/>
        <w:bottom w:val="none" w:sz="0" w:space="0" w:color="auto"/>
        <w:right w:val="none" w:sz="0" w:space="0" w:color="auto"/>
      </w:divBdr>
    </w:div>
    <w:div w:id="265507401">
      <w:bodyDiv w:val="1"/>
      <w:marLeft w:val="0"/>
      <w:marRight w:val="0"/>
      <w:marTop w:val="0"/>
      <w:marBottom w:val="0"/>
      <w:divBdr>
        <w:top w:val="none" w:sz="0" w:space="0" w:color="auto"/>
        <w:left w:val="none" w:sz="0" w:space="0" w:color="auto"/>
        <w:bottom w:val="none" w:sz="0" w:space="0" w:color="auto"/>
        <w:right w:val="none" w:sz="0" w:space="0" w:color="auto"/>
      </w:divBdr>
    </w:div>
    <w:div w:id="311909701">
      <w:bodyDiv w:val="1"/>
      <w:marLeft w:val="0"/>
      <w:marRight w:val="0"/>
      <w:marTop w:val="0"/>
      <w:marBottom w:val="0"/>
      <w:divBdr>
        <w:top w:val="none" w:sz="0" w:space="0" w:color="auto"/>
        <w:left w:val="none" w:sz="0" w:space="0" w:color="auto"/>
        <w:bottom w:val="none" w:sz="0" w:space="0" w:color="auto"/>
        <w:right w:val="none" w:sz="0" w:space="0" w:color="auto"/>
      </w:divBdr>
    </w:div>
    <w:div w:id="617613453">
      <w:bodyDiv w:val="1"/>
      <w:marLeft w:val="0"/>
      <w:marRight w:val="0"/>
      <w:marTop w:val="0"/>
      <w:marBottom w:val="0"/>
      <w:divBdr>
        <w:top w:val="none" w:sz="0" w:space="0" w:color="auto"/>
        <w:left w:val="none" w:sz="0" w:space="0" w:color="auto"/>
        <w:bottom w:val="none" w:sz="0" w:space="0" w:color="auto"/>
        <w:right w:val="none" w:sz="0" w:space="0" w:color="auto"/>
      </w:divBdr>
    </w:div>
    <w:div w:id="749042888">
      <w:bodyDiv w:val="1"/>
      <w:marLeft w:val="0"/>
      <w:marRight w:val="0"/>
      <w:marTop w:val="0"/>
      <w:marBottom w:val="0"/>
      <w:divBdr>
        <w:top w:val="none" w:sz="0" w:space="0" w:color="auto"/>
        <w:left w:val="none" w:sz="0" w:space="0" w:color="auto"/>
        <w:bottom w:val="none" w:sz="0" w:space="0" w:color="auto"/>
        <w:right w:val="none" w:sz="0" w:space="0" w:color="auto"/>
      </w:divBdr>
    </w:div>
    <w:div w:id="816191089">
      <w:bodyDiv w:val="1"/>
      <w:marLeft w:val="0"/>
      <w:marRight w:val="0"/>
      <w:marTop w:val="0"/>
      <w:marBottom w:val="0"/>
      <w:divBdr>
        <w:top w:val="none" w:sz="0" w:space="0" w:color="auto"/>
        <w:left w:val="none" w:sz="0" w:space="0" w:color="auto"/>
        <w:bottom w:val="none" w:sz="0" w:space="0" w:color="auto"/>
        <w:right w:val="none" w:sz="0" w:space="0" w:color="auto"/>
      </w:divBdr>
    </w:div>
    <w:div w:id="816648643">
      <w:bodyDiv w:val="1"/>
      <w:marLeft w:val="0"/>
      <w:marRight w:val="0"/>
      <w:marTop w:val="0"/>
      <w:marBottom w:val="0"/>
      <w:divBdr>
        <w:top w:val="none" w:sz="0" w:space="0" w:color="auto"/>
        <w:left w:val="none" w:sz="0" w:space="0" w:color="auto"/>
        <w:bottom w:val="none" w:sz="0" w:space="0" w:color="auto"/>
        <w:right w:val="none" w:sz="0" w:space="0" w:color="auto"/>
      </w:divBdr>
    </w:div>
    <w:div w:id="1186092712">
      <w:bodyDiv w:val="1"/>
      <w:marLeft w:val="0"/>
      <w:marRight w:val="0"/>
      <w:marTop w:val="0"/>
      <w:marBottom w:val="0"/>
      <w:divBdr>
        <w:top w:val="none" w:sz="0" w:space="0" w:color="auto"/>
        <w:left w:val="none" w:sz="0" w:space="0" w:color="auto"/>
        <w:bottom w:val="none" w:sz="0" w:space="0" w:color="auto"/>
        <w:right w:val="none" w:sz="0" w:space="0" w:color="auto"/>
      </w:divBdr>
    </w:div>
    <w:div w:id="1286809454">
      <w:bodyDiv w:val="1"/>
      <w:marLeft w:val="0"/>
      <w:marRight w:val="0"/>
      <w:marTop w:val="0"/>
      <w:marBottom w:val="0"/>
      <w:divBdr>
        <w:top w:val="none" w:sz="0" w:space="0" w:color="auto"/>
        <w:left w:val="none" w:sz="0" w:space="0" w:color="auto"/>
        <w:bottom w:val="none" w:sz="0" w:space="0" w:color="auto"/>
        <w:right w:val="none" w:sz="0" w:space="0" w:color="auto"/>
      </w:divBdr>
    </w:div>
    <w:div w:id="1499662022">
      <w:bodyDiv w:val="1"/>
      <w:marLeft w:val="0"/>
      <w:marRight w:val="0"/>
      <w:marTop w:val="0"/>
      <w:marBottom w:val="0"/>
      <w:divBdr>
        <w:top w:val="none" w:sz="0" w:space="0" w:color="auto"/>
        <w:left w:val="none" w:sz="0" w:space="0" w:color="auto"/>
        <w:bottom w:val="none" w:sz="0" w:space="0" w:color="auto"/>
        <w:right w:val="none" w:sz="0" w:space="0" w:color="auto"/>
      </w:divBdr>
    </w:div>
    <w:div w:id="1630933049">
      <w:bodyDiv w:val="1"/>
      <w:marLeft w:val="0"/>
      <w:marRight w:val="0"/>
      <w:marTop w:val="0"/>
      <w:marBottom w:val="0"/>
      <w:divBdr>
        <w:top w:val="none" w:sz="0" w:space="0" w:color="auto"/>
        <w:left w:val="none" w:sz="0" w:space="0" w:color="auto"/>
        <w:bottom w:val="none" w:sz="0" w:space="0" w:color="auto"/>
        <w:right w:val="none" w:sz="0" w:space="0" w:color="auto"/>
      </w:divBdr>
    </w:div>
    <w:div w:id="1851413398">
      <w:bodyDiv w:val="1"/>
      <w:marLeft w:val="0"/>
      <w:marRight w:val="0"/>
      <w:marTop w:val="0"/>
      <w:marBottom w:val="0"/>
      <w:divBdr>
        <w:top w:val="none" w:sz="0" w:space="0" w:color="auto"/>
        <w:left w:val="none" w:sz="0" w:space="0" w:color="auto"/>
        <w:bottom w:val="none" w:sz="0" w:space="0" w:color="auto"/>
        <w:right w:val="none" w:sz="0" w:space="0" w:color="auto"/>
      </w:divBdr>
    </w:div>
    <w:div w:id="1980376840">
      <w:bodyDiv w:val="1"/>
      <w:marLeft w:val="0"/>
      <w:marRight w:val="0"/>
      <w:marTop w:val="0"/>
      <w:marBottom w:val="0"/>
      <w:divBdr>
        <w:top w:val="none" w:sz="0" w:space="0" w:color="auto"/>
        <w:left w:val="none" w:sz="0" w:space="0" w:color="auto"/>
        <w:bottom w:val="none" w:sz="0" w:space="0" w:color="auto"/>
        <w:right w:val="none" w:sz="0" w:space="0" w:color="auto"/>
      </w:divBdr>
    </w:div>
    <w:div w:id="1998261735">
      <w:bodyDiv w:val="1"/>
      <w:marLeft w:val="0"/>
      <w:marRight w:val="0"/>
      <w:marTop w:val="0"/>
      <w:marBottom w:val="0"/>
      <w:divBdr>
        <w:top w:val="none" w:sz="0" w:space="0" w:color="auto"/>
        <w:left w:val="none" w:sz="0" w:space="0" w:color="auto"/>
        <w:bottom w:val="none" w:sz="0" w:space="0" w:color="auto"/>
        <w:right w:val="none" w:sz="0" w:space="0" w:color="auto"/>
      </w:divBdr>
    </w:div>
    <w:div w:id="2022393166">
      <w:bodyDiv w:val="1"/>
      <w:marLeft w:val="0"/>
      <w:marRight w:val="0"/>
      <w:marTop w:val="0"/>
      <w:marBottom w:val="0"/>
      <w:divBdr>
        <w:top w:val="none" w:sz="0" w:space="0" w:color="auto"/>
        <w:left w:val="none" w:sz="0" w:space="0" w:color="auto"/>
        <w:bottom w:val="none" w:sz="0" w:space="0" w:color="auto"/>
        <w:right w:val="none" w:sz="0" w:space="0" w:color="auto"/>
      </w:divBdr>
    </w:div>
    <w:div w:id="21196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923</Words>
  <Characters>5078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Gisella Huera</dc:creator>
  <cp:keywords/>
  <dc:description/>
  <cp:lastModifiedBy>user</cp:lastModifiedBy>
  <cp:revision>5</cp:revision>
  <dcterms:created xsi:type="dcterms:W3CDTF">2024-06-19T19:10:00Z</dcterms:created>
  <dcterms:modified xsi:type="dcterms:W3CDTF">2024-06-20T20:25:00Z</dcterms:modified>
</cp:coreProperties>
</file>